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A896" w14:textId="5FF85F09" w:rsidR="00674661" w:rsidRPr="007719D9" w:rsidRDefault="00674661" w:rsidP="00DA42B9">
      <w:pPr>
        <w:pStyle w:val="PaperTitle"/>
        <w:spacing w:before="0"/>
        <w:rPr>
          <w:b w:val="0"/>
          <w:bCs/>
          <w:sz w:val="20"/>
          <w:lang w:val="en-GB" w:eastAsia="en-GB"/>
        </w:rPr>
      </w:pPr>
      <w:r w:rsidRPr="007719D9">
        <w:t xml:space="preserve">The Title Goes Here with Each Initial Letter Capitalized </w:t>
      </w:r>
      <w:r w:rsidRPr="007719D9">
        <w:br/>
      </w:r>
      <w:r w:rsidRPr="007719D9">
        <w:rPr>
          <w:b w:val="0"/>
          <w:bCs/>
          <w:sz w:val="20"/>
          <w:lang w:val="en-GB" w:eastAsia="en-GB"/>
        </w:rPr>
        <w:t>(</w:t>
      </w:r>
      <w:r w:rsidRPr="007719D9">
        <w:rPr>
          <w:b w:val="0"/>
          <w:sz w:val="20"/>
        </w:rPr>
        <w:t xml:space="preserve">use </w:t>
      </w:r>
      <w:r w:rsidRPr="007719D9">
        <w:rPr>
          <w:b w:val="0"/>
          <w:bCs/>
          <w:i/>
          <w:iCs/>
          <w:sz w:val="20"/>
        </w:rPr>
        <w:t xml:space="preserve">Times Roman (Times New Roman) </w:t>
      </w:r>
      <w:r w:rsidRPr="007719D9">
        <w:rPr>
          <w:b w:val="0"/>
          <w:sz w:val="20"/>
        </w:rPr>
        <w:t>1</w:t>
      </w:r>
      <w:r w:rsidR="00EE7A75" w:rsidRPr="007719D9">
        <w:rPr>
          <w:b w:val="0"/>
          <w:sz w:val="20"/>
        </w:rPr>
        <w:t>6</w:t>
      </w:r>
      <w:r w:rsidR="00E91F0F" w:rsidRPr="007719D9">
        <w:rPr>
          <w:b w:val="0"/>
          <w:sz w:val="20"/>
        </w:rPr>
        <w:t>pt</w:t>
      </w:r>
      <w:r w:rsidRPr="007719D9">
        <w:rPr>
          <w:b w:val="0"/>
          <w:bCs/>
          <w:sz w:val="20"/>
          <w:lang w:val="en-GB" w:eastAsia="en-GB"/>
        </w:rPr>
        <w:t>)</w:t>
      </w:r>
    </w:p>
    <w:p w14:paraId="050966BD" w14:textId="7CD31AB4" w:rsidR="00A26A89" w:rsidRPr="007719D9" w:rsidRDefault="00A26A89" w:rsidP="00A26A89">
      <w:pPr>
        <w:pStyle w:val="AuthorName"/>
        <w:jc w:val="both"/>
        <w:rPr>
          <w:sz w:val="20"/>
          <w:lang w:val="en-GB" w:eastAsia="en-GB"/>
        </w:rPr>
      </w:pPr>
      <w:r w:rsidRPr="007719D9">
        <w:rPr>
          <w:sz w:val="20"/>
        </w:rPr>
        <w:t>The title of the manuscript must reflect the main idea of the research. For the manuscript title, must be as concise as possible, include as many as possible of your keywords. Consider the capitalize for each word. Do not use abbreviations in the title unless they are unavoidable.</w:t>
      </w:r>
    </w:p>
    <w:p w14:paraId="26F630E0" w14:textId="281E71BC" w:rsidR="00674661" w:rsidRPr="007719D9" w:rsidRDefault="00674661" w:rsidP="00674661">
      <w:pPr>
        <w:pStyle w:val="AuthorName"/>
        <w:rPr>
          <w:sz w:val="20"/>
          <w:lang w:val="en-GB" w:eastAsia="en-GB"/>
        </w:rPr>
      </w:pPr>
      <w:r w:rsidRPr="007719D9">
        <w:rPr>
          <w:b/>
          <w:bCs/>
        </w:rPr>
        <w:t>Author’s Name</w:t>
      </w:r>
      <w:r w:rsidRPr="007719D9">
        <w:rPr>
          <w:b/>
          <w:bCs/>
          <w:szCs w:val="28"/>
          <w:vertAlign w:val="superscript"/>
        </w:rPr>
        <w:t>1, a)</w:t>
      </w:r>
      <w:r w:rsidRPr="007719D9">
        <w:rPr>
          <w:b/>
          <w:bCs/>
        </w:rPr>
        <w:t xml:space="preserve"> and Author’s Name</w:t>
      </w:r>
      <w:r w:rsidRPr="007719D9">
        <w:rPr>
          <w:b/>
          <w:bCs/>
          <w:szCs w:val="28"/>
          <w:vertAlign w:val="superscript"/>
        </w:rPr>
        <w:t>2, 3, b)</w:t>
      </w:r>
      <w:r w:rsidRPr="007719D9">
        <w:rPr>
          <w:szCs w:val="28"/>
          <w:vertAlign w:val="superscript"/>
        </w:rPr>
        <w:br/>
      </w:r>
      <w:r w:rsidRPr="007719D9">
        <w:rPr>
          <w:sz w:val="20"/>
          <w:lang w:val="en-GB" w:eastAsia="en-GB"/>
        </w:rPr>
        <w:t>(</w:t>
      </w:r>
      <w:r w:rsidRPr="007719D9">
        <w:rPr>
          <w:sz w:val="20"/>
        </w:rPr>
        <w:t xml:space="preserve">use </w:t>
      </w:r>
      <w:r w:rsidRPr="007719D9">
        <w:rPr>
          <w:bCs/>
          <w:i/>
          <w:iCs/>
          <w:sz w:val="20"/>
        </w:rPr>
        <w:t xml:space="preserve">Times Roman (Times New Roman) </w:t>
      </w:r>
      <w:r w:rsidRPr="007719D9">
        <w:rPr>
          <w:sz w:val="20"/>
        </w:rPr>
        <w:t>14</w:t>
      </w:r>
      <w:r w:rsidR="00E91F0F" w:rsidRPr="007719D9">
        <w:rPr>
          <w:sz w:val="20"/>
        </w:rPr>
        <w:t>pt</w:t>
      </w:r>
      <w:r w:rsidRPr="007719D9">
        <w:rPr>
          <w:sz w:val="20"/>
          <w:lang w:val="en-GB" w:eastAsia="en-GB"/>
        </w:rPr>
        <w:t>)</w:t>
      </w:r>
    </w:p>
    <w:p w14:paraId="2E757F34" w14:textId="43772616" w:rsidR="00A26A89" w:rsidRPr="007719D9" w:rsidRDefault="00A26A89" w:rsidP="00A26A89">
      <w:pPr>
        <w:pStyle w:val="AuthorAffiliation"/>
        <w:jc w:val="both"/>
        <w:rPr>
          <w:b/>
          <w:bCs/>
          <w:i w:val="0"/>
          <w:iCs/>
        </w:rPr>
      </w:pPr>
      <w:r w:rsidRPr="007719D9">
        <w:rPr>
          <w:i w:val="0"/>
          <w:iCs/>
        </w:rPr>
        <w:t xml:space="preserve">It is important to write the first and last name (family name) of all authors. It is recommended to consider the same name written on the passport. Middle name is optional. In addition, </w:t>
      </w:r>
      <w:r w:rsidR="00114AB2" w:rsidRPr="007719D9">
        <w:rPr>
          <w:i w:val="0"/>
          <w:iCs/>
        </w:rPr>
        <w:t xml:space="preserve">at least </w:t>
      </w:r>
      <w:r w:rsidRPr="007719D9">
        <w:rPr>
          <w:i w:val="0"/>
          <w:iCs/>
        </w:rPr>
        <w:t>one of the authors must be considered as the corresponding author with contact details, namely email address, ORCID no., telephone number (optional) and full postal address. If there are multiple corresponding authors for a submitted manuscript, the same requirement applies.</w:t>
      </w:r>
      <w:r w:rsidRPr="007719D9">
        <w:rPr>
          <w:i w:val="0"/>
          <w:iCs/>
        </w:rPr>
        <w:br/>
      </w:r>
      <w:r w:rsidRPr="007719D9">
        <w:rPr>
          <w:b/>
          <w:bCs/>
          <w:i w:val="0"/>
          <w:iCs/>
        </w:rPr>
        <w:t>Important Note: The authors’ names must be written only in the Title page file (title, authors name, affiliations and abstract). Do not show the name of the authors and their affiliations in the main manuscript.</w:t>
      </w:r>
    </w:p>
    <w:p w14:paraId="0E7A8EE8" w14:textId="77777777" w:rsidR="00A26A89" w:rsidRPr="007719D9" w:rsidRDefault="00A26A89" w:rsidP="00A26A89">
      <w:pPr>
        <w:pStyle w:val="AuthorAffiliation"/>
        <w:jc w:val="both"/>
        <w:rPr>
          <w:i w:val="0"/>
          <w:iCs/>
          <w:lang w:val="en-GB" w:eastAsia="en-GB"/>
        </w:rPr>
      </w:pPr>
    </w:p>
    <w:p w14:paraId="4DBDC58F" w14:textId="41421AD4" w:rsidR="00674661" w:rsidRPr="007719D9" w:rsidRDefault="00674661" w:rsidP="00674661">
      <w:pPr>
        <w:pStyle w:val="AuthorAffiliation"/>
      </w:pPr>
      <w:r w:rsidRPr="007719D9">
        <w:rPr>
          <w:i w:val="0"/>
          <w:iCs/>
          <w:vertAlign w:val="superscript"/>
        </w:rPr>
        <w:t>1</w:t>
      </w:r>
      <w:r w:rsidRPr="007719D9">
        <w:rPr>
          <w:i w:val="0"/>
          <w:iCs/>
        </w:rPr>
        <w:t>(</w:t>
      </w:r>
      <w:r w:rsidRPr="007719D9">
        <w:t xml:space="preserve">Use the Microsoft Word template style: </w:t>
      </w:r>
      <w:r w:rsidRPr="007719D9">
        <w:rPr>
          <w:i w:val="0"/>
          <w:iCs/>
        </w:rPr>
        <w:t>Author Affiliation)</w:t>
      </w:r>
      <w:r w:rsidRPr="007719D9">
        <w:t xml:space="preserve"> Replace this text with an author’s affiliation </w:t>
      </w:r>
      <w:r w:rsidRPr="007719D9">
        <w:br/>
      </w:r>
      <w:r w:rsidRPr="007719D9">
        <w:rPr>
          <w:i w:val="0"/>
          <w:iCs/>
        </w:rPr>
        <w:t>(</w:t>
      </w:r>
      <w:r w:rsidRPr="007719D9">
        <w:t>use complete addresses</w:t>
      </w:r>
      <w:r w:rsidRPr="007719D9">
        <w:rPr>
          <w:i w:val="0"/>
          <w:iCs/>
        </w:rPr>
        <w:t>)</w:t>
      </w:r>
      <w:r w:rsidRPr="007719D9">
        <w:t xml:space="preserve">. Note the use of superscript </w:t>
      </w:r>
      <w:r w:rsidRPr="007719D9">
        <w:rPr>
          <w:i w:val="0"/>
          <w:iCs/>
        </w:rPr>
        <w:t>“a)”</w:t>
      </w:r>
      <w:r w:rsidRPr="007719D9">
        <w:t xml:space="preserve"> to indicate the author’s e-mail address below. </w:t>
      </w:r>
      <w:r w:rsidRPr="007719D9">
        <w:br/>
        <w:t xml:space="preserve">Use </w:t>
      </w:r>
      <w:r w:rsidRPr="007719D9">
        <w:rPr>
          <w:i w:val="0"/>
          <w:iCs/>
        </w:rPr>
        <w:t>b)</w:t>
      </w:r>
      <w:r w:rsidRPr="007719D9">
        <w:t xml:space="preserve">, </w:t>
      </w:r>
      <w:r w:rsidRPr="007719D9">
        <w:rPr>
          <w:i w:val="0"/>
          <w:iCs/>
        </w:rPr>
        <w:t>c),</w:t>
      </w:r>
      <w:r w:rsidRPr="007719D9">
        <w:t xml:space="preserve"> etc. to indicate e-mail addresses for more than 1 author. </w:t>
      </w:r>
      <w:r w:rsidRPr="007719D9">
        <w:br/>
      </w:r>
    </w:p>
    <w:p w14:paraId="0450E408" w14:textId="5366327C" w:rsidR="00674661" w:rsidRPr="007719D9" w:rsidRDefault="00A17D8E" w:rsidP="00674661">
      <w:pPr>
        <w:pStyle w:val="AuthorAffiliation"/>
      </w:pPr>
      <w:r w:rsidRPr="007719D9">
        <w:rPr>
          <w:i w:val="0"/>
          <w:iCs/>
          <w:vertAlign w:val="superscript"/>
        </w:rPr>
        <w:t>2</w:t>
      </w:r>
      <w:r w:rsidRPr="007719D9">
        <w:t xml:space="preserve">You </w:t>
      </w:r>
      <w:r w:rsidR="00674661" w:rsidRPr="007719D9">
        <w:t>would list an author’s second affiliation here.</w:t>
      </w:r>
    </w:p>
    <w:p w14:paraId="2E48BBA8" w14:textId="77777777" w:rsidR="00674661" w:rsidRPr="007719D9" w:rsidRDefault="00674661" w:rsidP="00674661">
      <w:pPr>
        <w:pStyle w:val="AuthorEmail"/>
      </w:pPr>
      <w:r w:rsidRPr="007719D9">
        <w:br/>
      </w:r>
      <w:proofErr w:type="gramStart"/>
      <w:r w:rsidRPr="007719D9">
        <w:rPr>
          <w:vertAlign w:val="superscript"/>
        </w:rPr>
        <w:t>a)</w:t>
      </w:r>
      <w:r w:rsidRPr="007719D9">
        <w:t>Corresponding</w:t>
      </w:r>
      <w:proofErr w:type="gramEnd"/>
      <w:r w:rsidRPr="007719D9">
        <w:t xml:space="preserve"> author: </w:t>
      </w:r>
      <w:proofErr w:type="spellStart"/>
      <w:r w:rsidRPr="007719D9">
        <w:t>your@emailaddress.</w:t>
      </w:r>
      <w:r w:rsidRPr="007719D9">
        <w:rPr>
          <w:iCs/>
        </w:rPr>
        <w:t>xxx</w:t>
      </w:r>
      <w:proofErr w:type="spellEnd"/>
      <w:r w:rsidRPr="007719D9">
        <w:rPr>
          <w:i/>
        </w:rPr>
        <w:br/>
      </w:r>
      <w:r w:rsidRPr="007719D9">
        <w:rPr>
          <w:vertAlign w:val="superscript"/>
        </w:rPr>
        <w:t>b)</w:t>
      </w:r>
      <w:proofErr w:type="spellStart"/>
      <w:r w:rsidRPr="007719D9">
        <w:t>anotherauthor@thisaddress.yyy</w:t>
      </w:r>
      <w:proofErr w:type="spellEnd"/>
      <w:r w:rsidRPr="007719D9">
        <w:br/>
        <w:t xml:space="preserve">(Use the Microsoft Word template style: </w:t>
      </w:r>
      <w:r w:rsidRPr="007719D9">
        <w:rPr>
          <w:i/>
          <w:iCs/>
        </w:rPr>
        <w:t>Author Email</w:t>
      </w:r>
      <w:r w:rsidRPr="007719D9">
        <w:t>)</w:t>
      </w:r>
    </w:p>
    <w:p w14:paraId="713A9886" w14:textId="5FAA8475" w:rsidR="00114AB2" w:rsidRPr="007719D9" w:rsidRDefault="00674661" w:rsidP="00114AB2">
      <w:pPr>
        <w:pStyle w:val="Text"/>
        <w:spacing w:before="240" w:after="240" w:line="240" w:lineRule="auto"/>
        <w:ind w:firstLine="0"/>
        <w:rPr>
          <w:rFonts w:asciiTheme="majorBidi" w:hAnsiTheme="majorBidi" w:cstheme="majorBidi"/>
        </w:rPr>
      </w:pPr>
      <w:r w:rsidRPr="007719D9">
        <w:rPr>
          <w:b/>
          <w:bCs/>
        </w:rPr>
        <w:t>Abstract.</w:t>
      </w:r>
      <w:r w:rsidRPr="007719D9">
        <w:t xml:space="preserve"> </w:t>
      </w:r>
      <w:r w:rsidR="00A26A89" w:rsidRPr="007719D9">
        <w:t>An abstract is a concise summary of an article that provides an overview of the study's main objectives, methods, findings, and conclusions. It serves as a preview or snapshot of the entire article. The Abstract should provide a clear and accurate summary of the article while enticing readers to delve deeper into the full text. The abstract should not exceed 300 words for any type of manuscript: articles, review articles and short communications. Define all symbols used in the abstract section. Do not cite references in the abstract section.</w:t>
      </w:r>
      <w:r w:rsidR="008B394F" w:rsidRPr="007719D9">
        <w:t xml:space="preserve"> </w:t>
      </w:r>
      <w:r w:rsidR="00114AB2" w:rsidRPr="007719D9">
        <w:rPr>
          <w:rFonts w:asciiTheme="majorBidi" w:hAnsiTheme="majorBidi" w:cstheme="majorBidi"/>
        </w:rPr>
        <w:t>Use font size 10, Times New Roman.</w:t>
      </w:r>
    </w:p>
    <w:p w14:paraId="69CB5A9D" w14:textId="6FFA41B7" w:rsidR="008B394F" w:rsidRPr="007719D9" w:rsidRDefault="008B394F" w:rsidP="008B394F">
      <w:pPr>
        <w:pStyle w:val="Abstract"/>
        <w:rPr>
          <w:sz w:val="20"/>
        </w:rPr>
      </w:pPr>
    </w:p>
    <w:p w14:paraId="75115B9B" w14:textId="39602B74" w:rsidR="00A26A89" w:rsidRPr="007719D9" w:rsidRDefault="00A26A89" w:rsidP="00A26A89">
      <w:pPr>
        <w:pStyle w:val="Heading1"/>
        <w:jc w:val="both"/>
        <w:rPr>
          <w:b w:val="0"/>
          <w:bCs w:val="0"/>
          <w:sz w:val="20"/>
          <w:szCs w:val="20"/>
          <w:u w:val="none"/>
        </w:rPr>
      </w:pPr>
    </w:p>
    <w:p w14:paraId="0BB0D9DF" w14:textId="77777777" w:rsidR="00A26A89" w:rsidRPr="007719D9" w:rsidRDefault="00A26A89" w:rsidP="00A26A89">
      <w:pPr>
        <w:rPr>
          <w:lang w:val="en-US"/>
        </w:rPr>
      </w:pPr>
    </w:p>
    <w:p w14:paraId="2A5445F6" w14:textId="6827FCBD" w:rsidR="00DA42B9" w:rsidRPr="007719D9" w:rsidRDefault="00ED4316" w:rsidP="00DA42B9">
      <w:pPr>
        <w:pStyle w:val="Abstract"/>
        <w:spacing w:before="0"/>
        <w:rPr>
          <w:sz w:val="20"/>
        </w:rPr>
      </w:pPr>
      <w:r w:rsidRPr="007719D9">
        <w:rPr>
          <w:b/>
          <w:bCs/>
          <w:sz w:val="20"/>
        </w:rPr>
        <w:t>Keywords:</w:t>
      </w:r>
      <w:r w:rsidRPr="007719D9">
        <w:rPr>
          <w:sz w:val="20"/>
        </w:rPr>
        <w:t xml:space="preserve"> </w:t>
      </w:r>
      <w:r w:rsidR="008B394F" w:rsidRPr="007719D9">
        <w:t>Use exactly 5 (no more and no less) keywords separated by semicolon (;). Use as many as possible of these words in your main title</w:t>
      </w:r>
      <w:r w:rsidR="009A6306" w:rsidRPr="007719D9">
        <w:rPr>
          <w:sz w:val="20"/>
        </w:rPr>
        <w:t>; Times New Roman; font size 1</w:t>
      </w:r>
      <w:r w:rsidR="0012351D" w:rsidRPr="007719D9">
        <w:rPr>
          <w:sz w:val="20"/>
        </w:rPr>
        <w:t>0</w:t>
      </w:r>
      <w:r w:rsidR="008B394F" w:rsidRPr="007719D9">
        <w:rPr>
          <w:sz w:val="20"/>
        </w:rPr>
        <w:t>pt.</w:t>
      </w:r>
    </w:p>
    <w:p w14:paraId="7E0CC2F5" w14:textId="77777777" w:rsidR="00712F79" w:rsidRPr="007719D9" w:rsidRDefault="00712F79" w:rsidP="00712F79">
      <w:pPr>
        <w:pStyle w:val="TTPSectionHeading"/>
        <w:spacing w:before="0"/>
      </w:pPr>
    </w:p>
    <w:p w14:paraId="4AA033FA" w14:textId="23AC3506" w:rsidR="00712F79" w:rsidRPr="007719D9" w:rsidRDefault="003A662A" w:rsidP="00E91F0F">
      <w:pPr>
        <w:pStyle w:val="Heading1"/>
        <w:numPr>
          <w:ilvl w:val="0"/>
          <w:numId w:val="12"/>
        </w:numPr>
        <w:spacing w:line="360" w:lineRule="auto"/>
        <w:ind w:left="357" w:hanging="357"/>
        <w:rPr>
          <w:caps/>
          <w:sz w:val="28"/>
          <w:szCs w:val="28"/>
          <w:u w:val="none"/>
        </w:rPr>
      </w:pPr>
      <w:proofErr w:type="gramStart"/>
      <w:r w:rsidRPr="007719D9">
        <w:rPr>
          <w:sz w:val="28"/>
          <w:szCs w:val="28"/>
          <w:u w:val="none"/>
        </w:rPr>
        <w:t>Introduction</w:t>
      </w:r>
      <w:r w:rsidR="00E91F0F" w:rsidRPr="007719D9">
        <w:rPr>
          <w:b w:val="0"/>
          <w:sz w:val="20"/>
          <w:lang w:val="en-GB" w:eastAsia="en-GB"/>
        </w:rPr>
        <w:t>(</w:t>
      </w:r>
      <w:proofErr w:type="gramEnd"/>
      <w:r w:rsidR="00E91F0F" w:rsidRPr="007719D9">
        <w:rPr>
          <w:b w:val="0"/>
          <w:sz w:val="20"/>
        </w:rPr>
        <w:t>use Bold-</w:t>
      </w:r>
      <w:r w:rsidR="00E91F0F" w:rsidRPr="007719D9">
        <w:rPr>
          <w:b w:val="0"/>
          <w:i/>
          <w:iCs/>
          <w:sz w:val="20"/>
        </w:rPr>
        <w:t xml:space="preserve">Times New Roman </w:t>
      </w:r>
      <w:r w:rsidR="00E91F0F" w:rsidRPr="007719D9">
        <w:rPr>
          <w:b w:val="0"/>
          <w:sz w:val="20"/>
        </w:rPr>
        <w:t>14</w:t>
      </w:r>
      <w:r w:rsidR="00E91F0F" w:rsidRPr="007719D9">
        <w:rPr>
          <w:b w:val="0"/>
          <w:sz w:val="20"/>
          <w:lang w:val="en-GB" w:eastAsia="en-GB"/>
        </w:rPr>
        <w:t>)</w:t>
      </w:r>
    </w:p>
    <w:p w14:paraId="42D6126E" w14:textId="23987EA0" w:rsidR="00712F79" w:rsidRPr="007719D9" w:rsidRDefault="008B394F" w:rsidP="00E91F0F">
      <w:pPr>
        <w:autoSpaceDE/>
        <w:autoSpaceDN/>
        <w:spacing w:line="360" w:lineRule="auto"/>
        <w:ind w:left="284"/>
        <w:jc w:val="both"/>
        <w:rPr>
          <w:rFonts w:eastAsia="Times New Roman"/>
          <w:sz w:val="24"/>
          <w:szCs w:val="24"/>
          <w:lang w:val="en-US"/>
        </w:rPr>
      </w:pPr>
      <w:r w:rsidRPr="007719D9">
        <w:rPr>
          <w:sz w:val="24"/>
          <w:szCs w:val="24"/>
        </w:rPr>
        <w:t>The literature review and significant of the research can be with introduction section or in different section. Avoid a thorough literature review or a description of the findings (procedures) and instead state the work's aims and provide an acceptable background (main conclusion).</w:t>
      </w:r>
      <w:r w:rsidR="00E91F0F" w:rsidRPr="007719D9">
        <w:rPr>
          <w:bCs/>
          <w:lang w:val="en-GB" w:eastAsia="en-GB"/>
        </w:rPr>
        <w:t xml:space="preserve"> (</w:t>
      </w:r>
      <w:proofErr w:type="gramStart"/>
      <w:r w:rsidR="00E91F0F" w:rsidRPr="007719D9">
        <w:t>use</w:t>
      </w:r>
      <w:proofErr w:type="gramEnd"/>
      <w:r w:rsidR="00E91F0F" w:rsidRPr="007719D9">
        <w:t xml:space="preserve"> </w:t>
      </w:r>
      <w:r w:rsidR="00E91F0F" w:rsidRPr="007719D9">
        <w:rPr>
          <w:bCs/>
          <w:i/>
          <w:iCs/>
        </w:rPr>
        <w:t xml:space="preserve">Times New Roman </w:t>
      </w:r>
      <w:r w:rsidR="00E91F0F" w:rsidRPr="007719D9">
        <w:t>1</w:t>
      </w:r>
      <w:r w:rsidR="00E91F0F" w:rsidRPr="007719D9">
        <w:rPr>
          <w:b/>
        </w:rPr>
        <w:t>2</w:t>
      </w:r>
      <w:r w:rsidR="00E91F0F" w:rsidRPr="007719D9">
        <w:rPr>
          <w:bCs/>
          <w:lang w:val="en-GB" w:eastAsia="en-GB"/>
        </w:rPr>
        <w:t>)</w:t>
      </w:r>
    </w:p>
    <w:p w14:paraId="298DCB7F" w14:textId="77777777" w:rsidR="00712F79" w:rsidRPr="007719D9" w:rsidRDefault="00712F79" w:rsidP="00E91F0F">
      <w:pPr>
        <w:pStyle w:val="ListParagraph"/>
        <w:numPr>
          <w:ilvl w:val="0"/>
          <w:numId w:val="2"/>
        </w:numPr>
        <w:autoSpaceDE/>
        <w:autoSpaceDN/>
        <w:spacing w:line="360" w:lineRule="auto"/>
        <w:jc w:val="both"/>
        <w:rPr>
          <w:rFonts w:eastAsia="Times New Roman"/>
          <w:sz w:val="24"/>
          <w:szCs w:val="24"/>
          <w:lang w:val="en-US"/>
        </w:rPr>
      </w:pPr>
      <w:r w:rsidRPr="007719D9">
        <w:rPr>
          <w:rFonts w:eastAsia="Times New Roman"/>
          <w:sz w:val="24"/>
          <w:szCs w:val="24"/>
          <w:lang w:val="en-US"/>
        </w:rPr>
        <w:t xml:space="preserve">To format a paragraph, use the Microsoft Word template style: </w:t>
      </w:r>
      <w:r w:rsidRPr="007719D9">
        <w:rPr>
          <w:rFonts w:eastAsia="Times New Roman"/>
          <w:i/>
          <w:iCs/>
          <w:sz w:val="24"/>
          <w:szCs w:val="24"/>
          <w:lang w:val="en-US"/>
        </w:rPr>
        <w:t>Paragraph</w:t>
      </w:r>
      <w:r w:rsidRPr="007719D9">
        <w:rPr>
          <w:rFonts w:eastAsia="Times New Roman"/>
          <w:sz w:val="24"/>
          <w:szCs w:val="24"/>
          <w:lang w:val="en-US"/>
        </w:rPr>
        <w:t xml:space="preserve">. </w:t>
      </w:r>
    </w:p>
    <w:p w14:paraId="3FC49031" w14:textId="77777777" w:rsidR="00BE41EE" w:rsidRPr="007719D9" w:rsidRDefault="00712F79" w:rsidP="00E91F0F">
      <w:pPr>
        <w:pStyle w:val="ListParagraph"/>
        <w:numPr>
          <w:ilvl w:val="0"/>
          <w:numId w:val="4"/>
        </w:numPr>
        <w:autoSpaceDE/>
        <w:autoSpaceDN/>
        <w:spacing w:line="360" w:lineRule="auto"/>
        <w:ind w:firstLine="284"/>
        <w:jc w:val="both"/>
        <w:rPr>
          <w:rFonts w:eastAsia="Times New Roman"/>
          <w:i/>
          <w:iCs/>
          <w:sz w:val="24"/>
          <w:szCs w:val="24"/>
          <w:lang w:val="en-US"/>
        </w:rPr>
      </w:pPr>
      <w:r w:rsidRPr="007719D9">
        <w:rPr>
          <w:rFonts w:eastAsia="Times New Roman"/>
          <w:b/>
          <w:bCs/>
          <w:sz w:val="24"/>
          <w:szCs w:val="24"/>
          <w:u w:val="single"/>
          <w:lang w:val="en-US"/>
        </w:rPr>
        <w:t>Do not</w:t>
      </w:r>
      <w:r w:rsidRPr="007719D9">
        <w:rPr>
          <w:rFonts w:eastAsia="Times New Roman"/>
          <w:b/>
          <w:bCs/>
          <w:sz w:val="24"/>
          <w:szCs w:val="24"/>
          <w:lang w:val="en-US"/>
        </w:rPr>
        <w:t xml:space="preserve"> include any headers, footers, or page numbers in your document.</w:t>
      </w:r>
    </w:p>
    <w:p w14:paraId="72DC8575" w14:textId="799F50ED" w:rsidR="00BE41EE" w:rsidRPr="007719D9" w:rsidRDefault="00BE41EE" w:rsidP="00E91F0F">
      <w:pPr>
        <w:pStyle w:val="TTPParagraphothers"/>
        <w:numPr>
          <w:ilvl w:val="0"/>
          <w:numId w:val="3"/>
        </w:numPr>
        <w:spacing w:line="360" w:lineRule="auto"/>
      </w:pPr>
      <w:r w:rsidRPr="007719D9">
        <w:t xml:space="preserve">All manuscripts must be in English, also the table and figure texts. </w:t>
      </w:r>
    </w:p>
    <w:p w14:paraId="10F8DBA8" w14:textId="77777777" w:rsidR="00BE41EE" w:rsidRPr="007719D9" w:rsidRDefault="00BE41EE" w:rsidP="00E91F0F">
      <w:pPr>
        <w:pStyle w:val="TTPParagraphothers"/>
        <w:numPr>
          <w:ilvl w:val="0"/>
          <w:numId w:val="3"/>
        </w:numPr>
        <w:spacing w:line="360" w:lineRule="auto"/>
      </w:pPr>
      <w:r w:rsidRPr="007719D9">
        <w:lastRenderedPageBreak/>
        <w:t xml:space="preserve">Use </w:t>
      </w:r>
      <w:r w:rsidRPr="007719D9">
        <w:rPr>
          <w:i/>
          <w:iCs/>
        </w:rPr>
        <w:t>italic</w:t>
      </w:r>
      <w:r w:rsidRPr="007719D9">
        <w:t xml:space="preserve"> for emphasizing a word or phrase. Do not use boldface typing or capital letters except for section headings (cf. remarks on section headings, below). </w:t>
      </w:r>
    </w:p>
    <w:p w14:paraId="360F8324" w14:textId="77777777" w:rsidR="00BE41EE" w:rsidRPr="007719D9" w:rsidRDefault="00BE41EE" w:rsidP="00E91F0F">
      <w:pPr>
        <w:pStyle w:val="Heading2"/>
        <w:spacing w:before="0" w:line="360" w:lineRule="auto"/>
        <w:jc w:val="center"/>
        <w:rPr>
          <w:rFonts w:ascii="Times New Roman" w:hAnsi="Times New Roman" w:cs="Times New Roman"/>
          <w:b w:val="0"/>
          <w:color w:val="auto"/>
          <w:sz w:val="24"/>
          <w:szCs w:val="24"/>
        </w:rPr>
      </w:pPr>
      <w:r w:rsidRPr="007719D9">
        <w:rPr>
          <w:rFonts w:ascii="Times New Roman" w:hAnsi="Times New Roman" w:cs="Times New Roman"/>
          <w:color w:val="auto"/>
          <w:sz w:val="24"/>
          <w:szCs w:val="24"/>
        </w:rPr>
        <w:t>How to Apply the Template Paragraph Styles (Second Level Heading)</w:t>
      </w:r>
      <w:r w:rsidRPr="007719D9">
        <w:rPr>
          <w:rFonts w:ascii="Times New Roman" w:hAnsi="Times New Roman" w:cs="Times New Roman"/>
          <w:color w:val="auto"/>
          <w:sz w:val="24"/>
          <w:szCs w:val="24"/>
        </w:rPr>
        <w:br/>
      </w:r>
      <w:r w:rsidRPr="007719D9">
        <w:rPr>
          <w:rFonts w:ascii="Times New Roman" w:hAnsi="Times New Roman" w:cs="Times New Roman"/>
          <w:b w:val="0"/>
          <w:color w:val="auto"/>
          <w:sz w:val="24"/>
          <w:szCs w:val="24"/>
        </w:rPr>
        <w:t xml:space="preserve">(Use the Microsoft Word template style: </w:t>
      </w:r>
      <w:r w:rsidRPr="007719D9">
        <w:rPr>
          <w:rFonts w:ascii="Times New Roman" w:hAnsi="Times New Roman" w:cs="Times New Roman"/>
          <w:b w:val="0"/>
          <w:i/>
          <w:iCs/>
          <w:color w:val="auto"/>
          <w:sz w:val="24"/>
          <w:szCs w:val="24"/>
        </w:rPr>
        <w:t>Heading 2</w:t>
      </w:r>
      <w:r w:rsidRPr="007719D9">
        <w:rPr>
          <w:rFonts w:ascii="Times New Roman" w:hAnsi="Times New Roman" w:cs="Times New Roman"/>
          <w:b w:val="0"/>
          <w:color w:val="auto"/>
          <w:sz w:val="24"/>
          <w:szCs w:val="24"/>
        </w:rPr>
        <w:t>)</w:t>
      </w:r>
    </w:p>
    <w:p w14:paraId="0C26BE05" w14:textId="77777777" w:rsidR="00841BC4" w:rsidRPr="007719D9" w:rsidRDefault="00841BC4" w:rsidP="00E91F0F">
      <w:pPr>
        <w:spacing w:line="360" w:lineRule="auto"/>
        <w:rPr>
          <w:sz w:val="24"/>
          <w:szCs w:val="24"/>
        </w:rPr>
      </w:pPr>
    </w:p>
    <w:p w14:paraId="4554734C" w14:textId="77777777" w:rsidR="00BE41EE" w:rsidRPr="007719D9" w:rsidRDefault="00BE41EE" w:rsidP="00E91F0F">
      <w:pPr>
        <w:pStyle w:val="Paragraph"/>
        <w:spacing w:line="360" w:lineRule="auto"/>
        <w:rPr>
          <w:sz w:val="24"/>
          <w:szCs w:val="24"/>
        </w:rPr>
      </w:pPr>
      <w:r w:rsidRPr="007719D9">
        <w:rPr>
          <w:sz w:val="24"/>
          <w:szCs w:val="24"/>
        </w:rPr>
        <w:t>Here is how to</w:t>
      </w:r>
      <w:r w:rsidRPr="007719D9">
        <w:rPr>
          <w:b/>
          <w:bCs/>
          <w:sz w:val="24"/>
          <w:szCs w:val="24"/>
        </w:rPr>
        <w:t xml:space="preserve"> </w:t>
      </w:r>
      <w:r w:rsidRPr="007719D9">
        <w:rPr>
          <w:sz w:val="24"/>
          <w:szCs w:val="24"/>
        </w:rPr>
        <w:t xml:space="preserve">display a pop-up window from which to select and apply the template paragraph styles: </w:t>
      </w:r>
    </w:p>
    <w:p w14:paraId="53D80E43" w14:textId="77777777" w:rsidR="00BE41EE" w:rsidRPr="007719D9" w:rsidRDefault="00BE41EE" w:rsidP="00E91F0F">
      <w:pPr>
        <w:pStyle w:val="Paragraph"/>
        <w:spacing w:line="360" w:lineRule="auto"/>
        <w:rPr>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E41EE" w:rsidRPr="007719D9" w14:paraId="7BB53468" w14:textId="77777777" w:rsidTr="002C5B31">
        <w:trPr>
          <w:trHeight w:val="3544"/>
        </w:trPr>
        <w:tc>
          <w:tcPr>
            <w:tcW w:w="4788" w:type="dxa"/>
          </w:tcPr>
          <w:p w14:paraId="22A81082" w14:textId="77777777" w:rsidR="00BE41EE" w:rsidRPr="007719D9" w:rsidRDefault="00BE41EE" w:rsidP="002C5B31">
            <w:pPr>
              <w:pStyle w:val="Paragraph"/>
              <w:ind w:firstLine="0"/>
              <w:rPr>
                <w:sz w:val="24"/>
                <w:szCs w:val="24"/>
              </w:rPr>
            </w:pPr>
            <w:r w:rsidRPr="007719D9">
              <w:rPr>
                <w:noProof/>
                <w:sz w:val="24"/>
                <w:szCs w:val="24"/>
              </w:rPr>
              <mc:AlternateContent>
                <mc:Choice Requires="wps">
                  <w:drawing>
                    <wp:anchor distT="0" distB="0" distL="114300" distR="114300" simplePos="0" relativeHeight="251660288" behindDoc="0" locked="0" layoutInCell="1" allowOverlap="1" wp14:anchorId="60027226" wp14:editId="58E20F3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14:paraId="122CC6C9" w14:textId="77777777" w:rsidR="00BE41EE" w:rsidRDefault="00BE41EE" w:rsidP="00BE41EE">
                                  <w:pPr>
                                    <w:pStyle w:val="Paragraph"/>
                                    <w:jc w:val="left"/>
                                  </w:pPr>
                                  <w:r>
                                    <w:t xml:space="preserve">Click here to display the Styles window – making it easy to choose and apply the template styles. </w:t>
                                  </w:r>
                                </w:p>
                                <w:p w14:paraId="5AD2BC73" w14:textId="77777777" w:rsidR="00BE41EE" w:rsidRDefault="00BE41EE" w:rsidP="00BE41EE">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27226"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">
                      <v:textbox>
                        <w:txbxContent>
                          <w:p w14:paraId="122CC6C9" w14:textId="77777777" w:rsidR="00BE41EE" w:rsidRDefault="00BE41EE" w:rsidP="00BE41EE">
                            <w:pPr>
                              <w:pStyle w:val="Paragraph"/>
                              <w:jc w:val="left"/>
                            </w:pPr>
                            <w:r>
                              <w:t xml:space="preserve">Click here to display the Styles window – making it easy to choose and apply the template styles. </w:t>
                            </w:r>
                          </w:p>
                          <w:p w14:paraId="5AD2BC73" w14:textId="77777777" w:rsidR="00BE41EE" w:rsidRDefault="00BE41EE" w:rsidP="00BE41EE">
                            <w:pPr>
                              <w:pStyle w:val="Paragraph"/>
                              <w:jc w:val="left"/>
                            </w:pPr>
                            <w:r>
                              <w:t>To apply a style to a paragraph, click anywhere in the paragraph text then click on the appropriate style listed in the Styles window.</w:t>
                            </w:r>
                          </w:p>
                        </w:txbxContent>
                      </v:textbox>
                    </v:shape>
                  </w:pict>
                </mc:Fallback>
              </mc:AlternateContent>
            </w:r>
            <w:r w:rsidRPr="007719D9">
              <w:rPr>
                <w:noProof/>
                <w:sz w:val="24"/>
                <w:szCs w:val="24"/>
              </w:rPr>
              <mc:AlternateContent>
                <mc:Choice Requires="wps">
                  <w:drawing>
                    <wp:anchor distT="0" distB="0" distL="114300" distR="114300" simplePos="0" relativeHeight="251661312" behindDoc="0" locked="0" layoutInCell="1" allowOverlap="1" wp14:anchorId="736DC083" wp14:editId="547F4924">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3DCFA4"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Pr="007719D9">
              <w:rPr>
                <w:noProof/>
                <w:sz w:val="24"/>
                <w:szCs w:val="24"/>
              </w:rPr>
              <mc:AlternateContent>
                <mc:Choice Requires="wps">
                  <w:drawing>
                    <wp:anchor distT="0" distB="0" distL="114300" distR="114300" simplePos="0" relativeHeight="251659264" behindDoc="0" locked="0" layoutInCell="1" allowOverlap="1" wp14:anchorId="3225C51E" wp14:editId="6E07DDF9">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12674A3A"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" filled="f" strokecolor="black [3213]" strokeweight="1.5pt"/>
                  </w:pict>
                </mc:Fallback>
              </mc:AlternateContent>
            </w:r>
            <w:r w:rsidRPr="007719D9">
              <w:rPr>
                <w:noProof/>
                <w:sz w:val="24"/>
                <w:szCs w:val="24"/>
              </w:rPr>
              <w:drawing>
                <wp:inline distT="0" distB="0" distL="0" distR="0" wp14:anchorId="3EDB7DA3" wp14:editId="056FAA83">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57375" cy="1076325"/>
                          </a:xfrm>
                          <a:prstGeom prst="rect">
                            <a:avLst/>
                          </a:prstGeom>
                        </pic:spPr>
                      </pic:pic>
                    </a:graphicData>
                  </a:graphic>
                </wp:inline>
              </w:drawing>
            </w:r>
          </w:p>
        </w:tc>
        <w:tc>
          <w:tcPr>
            <w:tcW w:w="4788" w:type="dxa"/>
          </w:tcPr>
          <w:p w14:paraId="248E21D8" w14:textId="77777777" w:rsidR="00BE41EE" w:rsidRPr="007719D9" w:rsidRDefault="00BE41EE" w:rsidP="002C5B31">
            <w:pPr>
              <w:pStyle w:val="Paragraph"/>
              <w:ind w:firstLine="0"/>
              <w:rPr>
                <w:sz w:val="24"/>
                <w:szCs w:val="24"/>
              </w:rPr>
            </w:pPr>
            <w:r w:rsidRPr="007719D9">
              <w:rPr>
                <w:sz w:val="24"/>
                <w:szCs w:val="24"/>
              </w:rPr>
              <w:t xml:space="preserve">                                   </w:t>
            </w:r>
            <w:r w:rsidRPr="007719D9">
              <w:rPr>
                <w:noProof/>
                <w:sz w:val="24"/>
                <w:szCs w:val="24"/>
              </w:rPr>
              <w:drawing>
                <wp:inline distT="0" distB="0" distL="0" distR="0" wp14:anchorId="27ED2454" wp14:editId="4F9781F5">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2573" cy="2229207"/>
                          </a:xfrm>
                          <a:prstGeom prst="rect">
                            <a:avLst/>
                          </a:prstGeom>
                        </pic:spPr>
                      </pic:pic>
                    </a:graphicData>
                  </a:graphic>
                </wp:inline>
              </w:drawing>
            </w:r>
          </w:p>
        </w:tc>
      </w:tr>
    </w:tbl>
    <w:p w14:paraId="71A86AEC" w14:textId="77777777" w:rsidR="0036709D" w:rsidRPr="007719D9" w:rsidRDefault="0036709D" w:rsidP="0036709D">
      <w:pPr>
        <w:jc w:val="center"/>
        <w:outlineLvl w:val="0"/>
        <w:rPr>
          <w:b/>
          <w:sz w:val="26"/>
          <w:szCs w:val="26"/>
        </w:rPr>
      </w:pPr>
    </w:p>
    <w:p w14:paraId="651AC45C" w14:textId="5221E1B5" w:rsidR="0036709D" w:rsidRPr="007719D9" w:rsidRDefault="0004750B" w:rsidP="0004750B">
      <w:pPr>
        <w:pStyle w:val="Heading1"/>
        <w:numPr>
          <w:ilvl w:val="0"/>
          <w:numId w:val="12"/>
        </w:numPr>
        <w:rPr>
          <w:b w:val="0"/>
          <w:sz w:val="28"/>
          <w:szCs w:val="28"/>
          <w:u w:val="none"/>
        </w:rPr>
      </w:pPr>
      <w:r w:rsidRPr="007719D9">
        <w:rPr>
          <w:sz w:val="28"/>
          <w:szCs w:val="28"/>
          <w:u w:val="none"/>
        </w:rPr>
        <w:t>Method</w:t>
      </w:r>
      <w:r w:rsidR="00E91F0F" w:rsidRPr="007719D9">
        <w:rPr>
          <w:sz w:val="28"/>
          <w:szCs w:val="28"/>
          <w:u w:val="none"/>
        </w:rPr>
        <w:t xml:space="preserve">ology </w:t>
      </w:r>
      <w:r w:rsidR="00E91F0F" w:rsidRPr="007719D9">
        <w:rPr>
          <w:b w:val="0"/>
          <w:sz w:val="20"/>
          <w:u w:val="none"/>
          <w:lang w:val="en-GB" w:eastAsia="en-GB"/>
        </w:rPr>
        <w:t>(</w:t>
      </w:r>
      <w:r w:rsidR="00E91F0F" w:rsidRPr="007719D9">
        <w:rPr>
          <w:b w:val="0"/>
          <w:sz w:val="20"/>
          <w:u w:val="none"/>
        </w:rPr>
        <w:t>use Bold-</w:t>
      </w:r>
      <w:r w:rsidR="00E91F0F" w:rsidRPr="007719D9">
        <w:rPr>
          <w:b w:val="0"/>
          <w:i/>
          <w:iCs/>
          <w:sz w:val="20"/>
          <w:u w:val="none"/>
        </w:rPr>
        <w:t xml:space="preserve">Times New Roman </w:t>
      </w:r>
      <w:r w:rsidR="00E91F0F" w:rsidRPr="007719D9">
        <w:rPr>
          <w:b w:val="0"/>
          <w:sz w:val="20"/>
          <w:u w:val="none"/>
        </w:rPr>
        <w:t>14</w:t>
      </w:r>
      <w:r w:rsidR="00E91F0F" w:rsidRPr="007719D9">
        <w:rPr>
          <w:b w:val="0"/>
          <w:sz w:val="20"/>
          <w:u w:val="none"/>
          <w:lang w:val="en-GB" w:eastAsia="en-GB"/>
        </w:rPr>
        <w:t>)</w:t>
      </w:r>
    </w:p>
    <w:p w14:paraId="4EEBFB87" w14:textId="77777777" w:rsidR="00841BC4" w:rsidRPr="007719D9" w:rsidRDefault="00841BC4" w:rsidP="00841BC4"/>
    <w:p w14:paraId="0F7EAF81" w14:textId="77777777" w:rsidR="00D936C1" w:rsidRPr="007719D9" w:rsidRDefault="00D936C1" w:rsidP="00E91F0F">
      <w:pPr>
        <w:pStyle w:val="Heading1"/>
        <w:spacing w:line="360" w:lineRule="auto"/>
        <w:ind w:left="357"/>
        <w:jc w:val="both"/>
        <w:rPr>
          <w:b w:val="0"/>
          <w:bCs w:val="0"/>
          <w:u w:val="none"/>
        </w:rPr>
      </w:pPr>
      <w:r w:rsidRPr="007719D9">
        <w:rPr>
          <w:b w:val="0"/>
          <w:bCs w:val="0"/>
          <w:sz w:val="24"/>
          <w:szCs w:val="24"/>
          <w:u w:val="none"/>
        </w:rPr>
        <w:t>Please include enough information to enable an independent researcher to replicate the work. Summarize methods that have already been published and provide a reference to indicate their source. When directly quoting a method from a previous publication, use quotation marks and provide a citation. Additionally, describe any modifications made to existing methods.</w:t>
      </w:r>
      <w:r w:rsidRPr="007719D9">
        <w:rPr>
          <w:b w:val="0"/>
          <w:bCs w:val="0"/>
          <w:u w:val="none"/>
        </w:rPr>
        <w:t xml:space="preserve"> </w:t>
      </w:r>
    </w:p>
    <w:p w14:paraId="7869CE4F" w14:textId="150C2F49" w:rsidR="00E91F0F" w:rsidRPr="007719D9" w:rsidRDefault="008B394F" w:rsidP="00E91F0F">
      <w:pPr>
        <w:pStyle w:val="Heading1"/>
        <w:spacing w:line="360" w:lineRule="auto"/>
        <w:ind w:left="357"/>
        <w:jc w:val="both"/>
        <w:rPr>
          <w:b w:val="0"/>
          <w:sz w:val="24"/>
          <w:szCs w:val="24"/>
          <w:u w:val="none"/>
        </w:rPr>
      </w:pPr>
      <w:r w:rsidRPr="007719D9">
        <w:rPr>
          <w:b w:val="0"/>
          <w:bCs w:val="0"/>
          <w:sz w:val="24"/>
          <w:szCs w:val="24"/>
          <w:u w:val="none"/>
        </w:rPr>
        <w:t>The methodologies should be presented with enough detail to enable others to duplicate and expand on previously published findings. Well-established procedures can be quickly presented, and properly cited, and new protocols and methods should be described in full. Indicate the brand and version of any program that was used, and state whether the source code was made accessible. Any preregistration codes should be included</w:t>
      </w:r>
      <w:r w:rsidR="00E91F0F" w:rsidRPr="007719D9">
        <w:rPr>
          <w:b w:val="0"/>
          <w:bCs w:val="0"/>
          <w:sz w:val="24"/>
          <w:szCs w:val="24"/>
          <w:u w:val="none"/>
        </w:rPr>
        <w:t xml:space="preserve"> </w:t>
      </w:r>
      <w:r w:rsidR="00E91F0F" w:rsidRPr="007719D9">
        <w:rPr>
          <w:b w:val="0"/>
          <w:sz w:val="24"/>
          <w:szCs w:val="24"/>
          <w:u w:val="none"/>
          <w:lang w:val="en-GB" w:eastAsia="en-GB"/>
        </w:rPr>
        <w:t>(</w:t>
      </w:r>
      <w:r w:rsidR="00E91F0F" w:rsidRPr="007719D9">
        <w:rPr>
          <w:b w:val="0"/>
          <w:sz w:val="24"/>
          <w:szCs w:val="24"/>
          <w:u w:val="none"/>
        </w:rPr>
        <w:t>use Times New Roman 12</w:t>
      </w:r>
      <w:r w:rsidR="00E91F0F" w:rsidRPr="007719D9">
        <w:rPr>
          <w:b w:val="0"/>
          <w:sz w:val="24"/>
          <w:szCs w:val="24"/>
          <w:u w:val="none"/>
          <w:lang w:val="en-GB" w:eastAsia="en-GB"/>
        </w:rPr>
        <w:t>)</w:t>
      </w:r>
    </w:p>
    <w:p w14:paraId="213C2217" w14:textId="0498C309" w:rsidR="00F30817" w:rsidRPr="007719D9" w:rsidRDefault="00F30817">
      <w:pPr>
        <w:pStyle w:val="TTPSectionHeading"/>
        <w:rPr>
          <w:b w:val="0"/>
          <w:bCs w:val="0"/>
        </w:rPr>
      </w:pPr>
      <w:r w:rsidRPr="007719D9">
        <w:rPr>
          <w:b w:val="0"/>
          <w:bCs w:val="0"/>
        </w:rPr>
        <w:t>Organization of the Text</w:t>
      </w:r>
      <w:r w:rsidR="00AC41CC" w:rsidRPr="007719D9">
        <w:rPr>
          <w:b w:val="0"/>
          <w:bCs w:val="0"/>
        </w:rPr>
        <w:t>:</w:t>
      </w:r>
    </w:p>
    <w:p w14:paraId="1AF486F4" w14:textId="77777777" w:rsidR="00F30817" w:rsidRPr="007719D9" w:rsidRDefault="00F30817" w:rsidP="0036709D">
      <w:pPr>
        <w:pStyle w:val="TTPParagraph1st"/>
        <w:numPr>
          <w:ilvl w:val="0"/>
          <w:numId w:val="5"/>
        </w:numPr>
      </w:pPr>
      <w:r w:rsidRPr="007719D9">
        <w:rPr>
          <w:b/>
          <w:bCs/>
        </w:rPr>
        <w:t>Section Headings.</w:t>
      </w:r>
      <w:r w:rsidRPr="007719D9">
        <w:t xml:space="preserve"> The section headings are in boldface capital and lowercase letters. Second level headings are typed as part of the succeeding paragraph (like the subsection heading of this paragraph).</w:t>
      </w:r>
    </w:p>
    <w:p w14:paraId="31E9F3C4" w14:textId="723900E2" w:rsidR="00F30817" w:rsidRPr="007719D9" w:rsidRDefault="00F30817" w:rsidP="0036709D">
      <w:pPr>
        <w:pStyle w:val="TTPParagraphothers"/>
        <w:numPr>
          <w:ilvl w:val="0"/>
          <w:numId w:val="5"/>
        </w:numPr>
      </w:pPr>
      <w:r w:rsidRPr="007719D9">
        <w:rPr>
          <w:b/>
          <w:bCs/>
        </w:rPr>
        <w:t>Page Numbers.</w:t>
      </w:r>
      <w:r w:rsidRPr="007719D9">
        <w:t xml:space="preserve"> </w:t>
      </w:r>
      <w:r w:rsidR="00A17D8E" w:rsidRPr="007719D9">
        <w:t>Insert page numbers into the template file</w:t>
      </w:r>
      <w:r w:rsidR="00A17D8E" w:rsidRPr="007719D9" w:rsidDel="00A17D8E">
        <w:t xml:space="preserve"> </w:t>
      </w:r>
    </w:p>
    <w:p w14:paraId="773977B9" w14:textId="77777777" w:rsidR="00134F92" w:rsidRPr="007719D9" w:rsidRDefault="00134F92" w:rsidP="00134F92">
      <w:pPr>
        <w:pStyle w:val="TTPParagraphothers"/>
      </w:pPr>
    </w:p>
    <w:p w14:paraId="36362C7B" w14:textId="014139DE" w:rsidR="00134F92" w:rsidRPr="007719D9" w:rsidRDefault="00134F92" w:rsidP="00A26A89">
      <w:pPr>
        <w:pStyle w:val="Heading2"/>
        <w:numPr>
          <w:ilvl w:val="2"/>
          <w:numId w:val="21"/>
        </w:numPr>
        <w:rPr>
          <w:color w:val="auto"/>
          <w:sz w:val="24"/>
          <w:szCs w:val="24"/>
        </w:rPr>
      </w:pPr>
      <w:r w:rsidRPr="007719D9">
        <w:rPr>
          <w:rFonts w:ascii="Times New Roman" w:hAnsi="Times New Roman" w:cs="Times New Roman"/>
          <w:color w:val="auto"/>
          <w:sz w:val="24"/>
          <w:szCs w:val="24"/>
        </w:rPr>
        <w:lastRenderedPageBreak/>
        <w:t>Tables (Second Level Heading)</w:t>
      </w:r>
      <w:r w:rsidRPr="007719D9">
        <w:rPr>
          <w:rFonts w:ascii="Times New Roman" w:hAnsi="Times New Roman" w:cs="Times New Roman"/>
          <w:color w:val="auto"/>
          <w:sz w:val="24"/>
          <w:szCs w:val="24"/>
        </w:rPr>
        <w:br/>
      </w:r>
      <w:r w:rsidRPr="007719D9">
        <w:rPr>
          <w:b w:val="0"/>
          <w:color w:val="auto"/>
          <w:sz w:val="24"/>
          <w:szCs w:val="24"/>
        </w:rPr>
        <w:t xml:space="preserve">(Use the Microsoft Word template style: </w:t>
      </w:r>
      <w:r w:rsidRPr="007719D9">
        <w:rPr>
          <w:b w:val="0"/>
          <w:i/>
          <w:iCs/>
          <w:color w:val="auto"/>
          <w:sz w:val="24"/>
          <w:szCs w:val="24"/>
        </w:rPr>
        <w:t>Heading 2</w:t>
      </w:r>
      <w:r w:rsidRPr="007719D9">
        <w:rPr>
          <w:b w:val="0"/>
          <w:color w:val="auto"/>
          <w:sz w:val="24"/>
          <w:szCs w:val="24"/>
        </w:rPr>
        <w:t>)</w:t>
      </w:r>
    </w:p>
    <w:p w14:paraId="57554AAA" w14:textId="77777777" w:rsidR="00134F92" w:rsidRPr="007719D9" w:rsidRDefault="00134F92" w:rsidP="00134F92">
      <w:pPr>
        <w:pStyle w:val="Paragraph"/>
        <w:rPr>
          <w:sz w:val="24"/>
          <w:szCs w:val="24"/>
        </w:rPr>
      </w:pPr>
      <w:r w:rsidRPr="007719D9">
        <w:rPr>
          <w:sz w:val="24"/>
          <w:szCs w:val="24"/>
        </w:rPr>
        <w:t xml:space="preserve">Due to the wide range and complexity of tables, we simply offer an example for guidance. Please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7719D9" w:rsidRPr="007719D9" w14:paraId="6BE6331E" w14:textId="77777777" w:rsidTr="002C5B31">
        <w:trPr>
          <w:cantSplit/>
          <w:trHeight w:val="783"/>
          <w:jc w:val="center"/>
        </w:trPr>
        <w:tc>
          <w:tcPr>
            <w:tcW w:w="8370" w:type="dxa"/>
            <w:gridSpan w:val="3"/>
            <w:tcBorders>
              <w:bottom w:val="nil"/>
            </w:tcBorders>
          </w:tcPr>
          <w:p w14:paraId="7E1E4FBE" w14:textId="77777777" w:rsidR="00134F92" w:rsidRPr="007719D9" w:rsidRDefault="00134F92" w:rsidP="002C5B31">
            <w:pPr>
              <w:pStyle w:val="TableCaption"/>
              <w:rPr>
                <w:sz w:val="24"/>
                <w:szCs w:val="24"/>
              </w:rPr>
            </w:pPr>
            <w:r w:rsidRPr="007719D9">
              <w:rPr>
                <w:b/>
                <w:sz w:val="24"/>
                <w:szCs w:val="24"/>
              </w:rPr>
              <w:t xml:space="preserve">TABLE 1. </w:t>
            </w:r>
            <w:r w:rsidRPr="007719D9">
              <w:rPr>
                <w:sz w:val="24"/>
                <w:szCs w:val="24"/>
              </w:rPr>
              <w:t xml:space="preserve">To format a table caption, use the Microsoft Word template style: </w:t>
            </w:r>
            <w:r w:rsidRPr="007719D9">
              <w:rPr>
                <w:i/>
                <w:iCs/>
                <w:sz w:val="24"/>
                <w:szCs w:val="24"/>
              </w:rPr>
              <w:t>Table Caption</w:t>
            </w:r>
            <w:r w:rsidRPr="007719D9">
              <w:rPr>
                <w:sz w:val="24"/>
                <w:szCs w:val="24"/>
              </w:rPr>
              <w:t xml:space="preserve">. The text </w:t>
            </w:r>
            <w:r w:rsidRPr="007719D9">
              <w:rPr>
                <w:sz w:val="24"/>
                <w:szCs w:val="24"/>
              </w:rPr>
              <w:br/>
              <w:t>“</w:t>
            </w:r>
            <w:r w:rsidRPr="007719D9">
              <w:rPr>
                <w:b/>
                <w:sz w:val="24"/>
                <w:szCs w:val="24"/>
              </w:rPr>
              <w:t>TABLE 1,</w:t>
            </w:r>
            <w:r w:rsidRPr="007719D9">
              <w:rPr>
                <w:sz w:val="24"/>
                <w:szCs w:val="24"/>
              </w:rPr>
              <w:t>” which labels the caption, should be bold and all letters capitalized. Center this text above the Table. Tables should have top and bottom rules, and a rule separating the column heads from the rest of the table only.</w:t>
            </w:r>
          </w:p>
        </w:tc>
      </w:tr>
      <w:tr w:rsidR="007719D9" w:rsidRPr="007719D9" w14:paraId="3AACBFF6" w14:textId="77777777" w:rsidTr="002C5B31">
        <w:trPr>
          <w:cantSplit/>
          <w:trHeight w:val="272"/>
          <w:jc w:val="center"/>
        </w:trPr>
        <w:tc>
          <w:tcPr>
            <w:tcW w:w="2790" w:type="dxa"/>
            <w:tcBorders>
              <w:top w:val="single" w:sz="4" w:space="0" w:color="auto"/>
              <w:bottom w:val="single" w:sz="4" w:space="0" w:color="auto"/>
            </w:tcBorders>
            <w:vAlign w:val="center"/>
          </w:tcPr>
          <w:p w14:paraId="7943F2EA" w14:textId="77777777" w:rsidR="00134F92" w:rsidRPr="007719D9" w:rsidRDefault="00134F92" w:rsidP="002C5B31">
            <w:pPr>
              <w:jc w:val="center"/>
              <w:rPr>
                <w:sz w:val="24"/>
                <w:szCs w:val="24"/>
              </w:rPr>
            </w:pPr>
            <w:r w:rsidRPr="007719D9">
              <w:rPr>
                <w:b/>
                <w:sz w:val="24"/>
                <w:szCs w:val="24"/>
              </w:rPr>
              <w:t>Column Header Goes Here</w:t>
            </w:r>
          </w:p>
        </w:tc>
        <w:tc>
          <w:tcPr>
            <w:tcW w:w="2790" w:type="dxa"/>
            <w:tcBorders>
              <w:top w:val="single" w:sz="4" w:space="0" w:color="auto"/>
              <w:bottom w:val="single" w:sz="4" w:space="0" w:color="auto"/>
            </w:tcBorders>
            <w:vAlign w:val="center"/>
          </w:tcPr>
          <w:p w14:paraId="3ECB064D" w14:textId="77777777" w:rsidR="00134F92" w:rsidRPr="007719D9" w:rsidRDefault="00134F92" w:rsidP="002C5B31">
            <w:pPr>
              <w:jc w:val="center"/>
              <w:rPr>
                <w:b/>
                <w:sz w:val="24"/>
                <w:szCs w:val="24"/>
              </w:rPr>
            </w:pPr>
            <w:r w:rsidRPr="007719D9">
              <w:rPr>
                <w:b/>
                <w:sz w:val="24"/>
                <w:szCs w:val="24"/>
              </w:rPr>
              <w:t>Column Header Goes Here</w:t>
            </w:r>
          </w:p>
        </w:tc>
        <w:tc>
          <w:tcPr>
            <w:tcW w:w="2790" w:type="dxa"/>
            <w:tcBorders>
              <w:top w:val="single" w:sz="4" w:space="0" w:color="auto"/>
              <w:bottom w:val="single" w:sz="4" w:space="0" w:color="auto"/>
            </w:tcBorders>
            <w:vAlign w:val="center"/>
          </w:tcPr>
          <w:p w14:paraId="0DBD853A" w14:textId="77777777" w:rsidR="00134F92" w:rsidRPr="007719D9" w:rsidRDefault="00134F92" w:rsidP="002C5B31">
            <w:pPr>
              <w:jc w:val="center"/>
              <w:rPr>
                <w:b/>
                <w:sz w:val="24"/>
                <w:szCs w:val="24"/>
              </w:rPr>
            </w:pPr>
            <w:r w:rsidRPr="007719D9">
              <w:rPr>
                <w:b/>
                <w:sz w:val="24"/>
                <w:szCs w:val="24"/>
              </w:rPr>
              <w:t>Column Header Goes Here</w:t>
            </w:r>
          </w:p>
        </w:tc>
      </w:tr>
      <w:tr w:rsidR="007719D9" w:rsidRPr="007719D9" w14:paraId="3534CA5C" w14:textId="77777777" w:rsidTr="002C5B31">
        <w:trPr>
          <w:cantSplit/>
          <w:jc w:val="center"/>
        </w:trPr>
        <w:tc>
          <w:tcPr>
            <w:tcW w:w="2790" w:type="dxa"/>
            <w:tcBorders>
              <w:top w:val="nil"/>
            </w:tcBorders>
          </w:tcPr>
          <w:p w14:paraId="104D1B8F" w14:textId="77777777" w:rsidR="00134F92" w:rsidRPr="007719D9" w:rsidRDefault="00134F92" w:rsidP="002C5B31">
            <w:pPr>
              <w:pStyle w:val="Paragraph"/>
              <w:rPr>
                <w:sz w:val="24"/>
                <w:szCs w:val="24"/>
              </w:rPr>
            </w:pPr>
            <w:r w:rsidRPr="007719D9">
              <w:rPr>
                <w:sz w:val="24"/>
                <w:szCs w:val="24"/>
              </w:rPr>
              <w:t>Row Name Here</w:t>
            </w:r>
          </w:p>
        </w:tc>
        <w:tc>
          <w:tcPr>
            <w:tcW w:w="2790" w:type="dxa"/>
            <w:tcBorders>
              <w:top w:val="nil"/>
            </w:tcBorders>
          </w:tcPr>
          <w:p w14:paraId="7926F298" w14:textId="77777777" w:rsidR="00134F92" w:rsidRPr="007719D9" w:rsidRDefault="00134F92" w:rsidP="002C5B31">
            <w:pPr>
              <w:jc w:val="center"/>
              <w:rPr>
                <w:sz w:val="24"/>
                <w:szCs w:val="24"/>
              </w:rPr>
            </w:pPr>
            <w:r w:rsidRPr="007719D9">
              <w:rPr>
                <w:sz w:val="24"/>
                <w:szCs w:val="24"/>
              </w:rPr>
              <w:t>x</w:t>
            </w:r>
          </w:p>
        </w:tc>
        <w:tc>
          <w:tcPr>
            <w:tcW w:w="2790" w:type="dxa"/>
            <w:tcBorders>
              <w:top w:val="nil"/>
            </w:tcBorders>
          </w:tcPr>
          <w:p w14:paraId="6635B384" w14:textId="77777777" w:rsidR="00134F92" w:rsidRPr="007719D9" w:rsidRDefault="00134F92" w:rsidP="002C5B31">
            <w:pPr>
              <w:jc w:val="center"/>
              <w:rPr>
                <w:sz w:val="24"/>
                <w:szCs w:val="24"/>
              </w:rPr>
            </w:pPr>
            <w:r w:rsidRPr="007719D9">
              <w:rPr>
                <w:sz w:val="24"/>
                <w:szCs w:val="24"/>
              </w:rPr>
              <w:t>x</w:t>
            </w:r>
          </w:p>
        </w:tc>
      </w:tr>
      <w:tr w:rsidR="007719D9" w:rsidRPr="007719D9" w14:paraId="6094AEBD" w14:textId="77777777" w:rsidTr="002C5B31">
        <w:trPr>
          <w:cantSplit/>
          <w:jc w:val="center"/>
        </w:trPr>
        <w:tc>
          <w:tcPr>
            <w:tcW w:w="2790" w:type="dxa"/>
          </w:tcPr>
          <w:p w14:paraId="45440B7B" w14:textId="77777777" w:rsidR="00134F92" w:rsidRPr="007719D9" w:rsidRDefault="00134F92" w:rsidP="002C5B31">
            <w:pPr>
              <w:pStyle w:val="Paragraph"/>
              <w:rPr>
                <w:sz w:val="24"/>
                <w:szCs w:val="24"/>
              </w:rPr>
            </w:pPr>
            <w:r w:rsidRPr="007719D9">
              <w:rPr>
                <w:sz w:val="24"/>
                <w:szCs w:val="24"/>
              </w:rPr>
              <w:t>Row Name Here</w:t>
            </w:r>
          </w:p>
        </w:tc>
        <w:tc>
          <w:tcPr>
            <w:tcW w:w="2790" w:type="dxa"/>
          </w:tcPr>
          <w:p w14:paraId="5E794247" w14:textId="77777777" w:rsidR="00134F92" w:rsidRPr="007719D9" w:rsidRDefault="00134F92" w:rsidP="002C5B31">
            <w:pPr>
              <w:jc w:val="center"/>
              <w:rPr>
                <w:sz w:val="24"/>
                <w:szCs w:val="24"/>
              </w:rPr>
            </w:pPr>
            <w:r w:rsidRPr="007719D9">
              <w:rPr>
                <w:sz w:val="24"/>
                <w:szCs w:val="24"/>
              </w:rPr>
              <w:t>x</w:t>
            </w:r>
          </w:p>
        </w:tc>
        <w:tc>
          <w:tcPr>
            <w:tcW w:w="2790" w:type="dxa"/>
          </w:tcPr>
          <w:p w14:paraId="6CF07A67" w14:textId="77777777" w:rsidR="00134F92" w:rsidRPr="007719D9" w:rsidRDefault="00134F92" w:rsidP="002C5B31">
            <w:pPr>
              <w:jc w:val="center"/>
              <w:rPr>
                <w:sz w:val="24"/>
                <w:szCs w:val="24"/>
              </w:rPr>
            </w:pPr>
            <w:r w:rsidRPr="007719D9">
              <w:rPr>
                <w:sz w:val="24"/>
                <w:szCs w:val="24"/>
              </w:rPr>
              <w:t>x</w:t>
            </w:r>
          </w:p>
        </w:tc>
      </w:tr>
      <w:tr w:rsidR="00134F92" w:rsidRPr="007719D9" w14:paraId="3C05A9B9" w14:textId="77777777" w:rsidTr="002C5B31">
        <w:trPr>
          <w:cantSplit/>
          <w:trHeight w:val="237"/>
          <w:jc w:val="center"/>
        </w:trPr>
        <w:tc>
          <w:tcPr>
            <w:tcW w:w="2790" w:type="dxa"/>
          </w:tcPr>
          <w:p w14:paraId="43006319" w14:textId="77777777" w:rsidR="00134F92" w:rsidRPr="007719D9" w:rsidRDefault="00134F92" w:rsidP="002C5B31">
            <w:pPr>
              <w:pStyle w:val="Paragraph"/>
              <w:rPr>
                <w:sz w:val="24"/>
                <w:szCs w:val="24"/>
              </w:rPr>
            </w:pPr>
            <w:r w:rsidRPr="007719D9">
              <w:rPr>
                <w:sz w:val="24"/>
                <w:szCs w:val="24"/>
              </w:rPr>
              <w:t>Row Name Here</w:t>
            </w:r>
          </w:p>
        </w:tc>
        <w:tc>
          <w:tcPr>
            <w:tcW w:w="2790" w:type="dxa"/>
          </w:tcPr>
          <w:p w14:paraId="00E69924" w14:textId="77777777" w:rsidR="00134F92" w:rsidRPr="007719D9" w:rsidRDefault="00134F92" w:rsidP="002C5B31">
            <w:pPr>
              <w:jc w:val="center"/>
              <w:rPr>
                <w:sz w:val="24"/>
                <w:szCs w:val="24"/>
              </w:rPr>
            </w:pPr>
            <w:r w:rsidRPr="007719D9">
              <w:rPr>
                <w:sz w:val="24"/>
                <w:szCs w:val="24"/>
              </w:rPr>
              <w:t>x</w:t>
            </w:r>
          </w:p>
        </w:tc>
        <w:tc>
          <w:tcPr>
            <w:tcW w:w="2790" w:type="dxa"/>
          </w:tcPr>
          <w:p w14:paraId="298DB280" w14:textId="77777777" w:rsidR="00134F92" w:rsidRPr="007719D9" w:rsidRDefault="00134F92" w:rsidP="002C5B31">
            <w:pPr>
              <w:jc w:val="center"/>
              <w:rPr>
                <w:sz w:val="24"/>
                <w:szCs w:val="24"/>
              </w:rPr>
            </w:pPr>
            <w:r w:rsidRPr="007719D9">
              <w:rPr>
                <w:sz w:val="24"/>
                <w:szCs w:val="24"/>
              </w:rPr>
              <w:t>x</w:t>
            </w:r>
          </w:p>
        </w:tc>
      </w:tr>
    </w:tbl>
    <w:p w14:paraId="404CFFA7" w14:textId="77777777" w:rsidR="00134F92" w:rsidRPr="007719D9" w:rsidRDefault="00134F92" w:rsidP="00134F92">
      <w:pPr>
        <w:pStyle w:val="TTPParagraphothers"/>
      </w:pPr>
    </w:p>
    <w:p w14:paraId="64F878F1" w14:textId="77777777" w:rsidR="00134F92" w:rsidRPr="007719D9" w:rsidRDefault="00134F92" w:rsidP="00134F92">
      <w:pPr>
        <w:pStyle w:val="TTPParagraphothers"/>
      </w:pPr>
    </w:p>
    <w:p w14:paraId="2B449623" w14:textId="267302A5" w:rsidR="00F30817" w:rsidRPr="007719D9" w:rsidRDefault="00F30817" w:rsidP="0036709D">
      <w:pPr>
        <w:pStyle w:val="TTPParagraphothers"/>
        <w:numPr>
          <w:ilvl w:val="0"/>
          <w:numId w:val="5"/>
        </w:numPr>
      </w:pPr>
      <w:r w:rsidRPr="007719D9">
        <w:rPr>
          <w:b/>
          <w:bCs/>
        </w:rPr>
        <w:t>Tables.</w:t>
      </w:r>
      <w:r w:rsidRPr="007719D9">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7719D9">
        <w:t>meV</w:t>
      </w:r>
      <w:proofErr w:type="spellEnd"/>
      <w:r w:rsidRPr="007719D9">
        <w:t xml:space="preserve">]. If square brackets are not available, use curly </w:t>
      </w:r>
      <w:r w:rsidR="001D7454">
        <w:fldChar w:fldCharType="begin">
          <w:fldData xml:space="preserve">PEVuZE5vdGU+PENpdGUgRXhjbHVkZVllYXI9IjEiPjxBdXRob3I+QWtodGFyPC9BdXRob3I+PFll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</w:fldData>
        </w:fldChar>
      </w:r>
      <w:r w:rsidR="001D7454">
        <w:instrText xml:space="preserve"> ADDIN EN.CITE </w:instrText>
      </w:r>
      <w:r w:rsidR="001D7454">
        <w:fldChar w:fldCharType="begin">
          <w:fldData xml:space="preserve">PEVuZE5vdGU+PENpdGUgRXhjbHVkZVllYXI9IjEiPjxBdXRob3I+QWtodGFyPC9BdXRob3I+PFll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</w:fldData>
        </w:fldChar>
      </w:r>
      <w:r w:rsidR="001D7454">
        <w:instrText xml:space="preserve"> ADDIN EN.CITE.DATA </w:instrText>
      </w:r>
      <w:r w:rsidR="001D7454">
        <w:fldChar w:fldCharType="end"/>
      </w:r>
      <w:r w:rsidR="001D7454">
        <w:fldChar w:fldCharType="separate"/>
      </w:r>
      <w:r w:rsidR="001D7454">
        <w:rPr>
          <w:noProof/>
        </w:rPr>
        <w:t>(1)</w:t>
      </w:r>
      <w:r w:rsidR="001D7454">
        <w:fldChar w:fldCharType="end"/>
      </w:r>
      <w:r w:rsidRPr="007719D9">
        <w:t xml:space="preserve"> or standard brackets (</w:t>
      </w:r>
      <w:proofErr w:type="spellStart"/>
      <w:r w:rsidRPr="007719D9">
        <w:t>meV</w:t>
      </w:r>
      <w:proofErr w:type="spellEnd"/>
      <w:r w:rsidRPr="007719D9">
        <w:t xml:space="preserve">). </w:t>
      </w:r>
    </w:p>
    <w:p w14:paraId="0140755D" w14:textId="4C46AD93" w:rsidR="00774597" w:rsidRPr="007719D9" w:rsidRDefault="00774597" w:rsidP="0036709D">
      <w:pPr>
        <w:pStyle w:val="TTPParagraphothers"/>
        <w:numPr>
          <w:ilvl w:val="0"/>
          <w:numId w:val="5"/>
        </w:numPr>
        <w:rPr>
          <w:lang w:eastAsia="de-DE"/>
        </w:rPr>
      </w:pPr>
      <w:r w:rsidRPr="007719D9">
        <w:rPr>
          <w:b/>
        </w:rPr>
        <w:t>Special Signs</w:t>
      </w:r>
      <w:r w:rsidR="00DD4E1D" w:rsidRPr="007719D9">
        <w:t>.</w:t>
      </w:r>
      <w:r w:rsidRPr="007719D9">
        <w:t xml:space="preserve"> for </w:t>
      </w:r>
      <w:proofErr w:type="gramStart"/>
      <w:r w:rsidRPr="007719D9">
        <w:t>example ,</w:t>
      </w:r>
      <w:proofErr w:type="gramEnd"/>
      <w:r w:rsidRPr="007719D9">
        <w:rPr>
          <w:lang w:eastAsia="de-DE"/>
        </w:rPr>
        <w:t xml:space="preserve"> α</w:t>
      </w:r>
      <w:r w:rsidRPr="007719D9">
        <w:rPr>
          <w:lang w:val="en-GB" w:eastAsia="de-DE"/>
        </w:rPr>
        <w:t xml:space="preserve"> </w:t>
      </w:r>
      <w:r w:rsidRPr="007719D9">
        <w:rPr>
          <w:lang w:eastAsia="de-DE"/>
        </w:rPr>
        <w:t>γ</w:t>
      </w:r>
      <w:r w:rsidRPr="007719D9">
        <w:rPr>
          <w:lang w:val="en-GB" w:eastAsia="de-DE"/>
        </w:rPr>
        <w:t xml:space="preserve"> </w:t>
      </w:r>
      <w:r w:rsidRPr="007719D9">
        <w:rPr>
          <w:lang w:eastAsia="de-DE"/>
        </w:rPr>
        <w:t>μ</w:t>
      </w:r>
      <w:r w:rsidRPr="007719D9">
        <w:rPr>
          <w:lang w:val="en-GB" w:eastAsia="de-DE"/>
        </w:rPr>
        <w:t xml:space="preserve"> </w:t>
      </w:r>
      <w:r w:rsidRPr="007719D9">
        <w:rPr>
          <w:lang w:eastAsia="de-DE"/>
        </w:rPr>
        <w:t>Ω</w:t>
      </w:r>
      <w:r w:rsidRPr="007719D9">
        <w:rPr>
          <w:lang w:val="en-GB" w:eastAsia="de-DE"/>
        </w:rPr>
        <w:t xml:space="preserve"> () </w:t>
      </w:r>
      <w:r w:rsidRPr="007719D9">
        <w:rPr>
          <w:lang w:val="en-GB"/>
        </w:rPr>
        <w:t xml:space="preserve">≥  ± </w:t>
      </w:r>
      <w:r w:rsidRPr="007719D9">
        <w:rPr>
          <w:lang w:val="en-GB" w:eastAsia="de-DE"/>
        </w:rPr>
        <w:t xml:space="preserve">● </w:t>
      </w:r>
      <w:r w:rsidRPr="007719D9">
        <w:rPr>
          <w:lang w:val="en-GB"/>
        </w:rPr>
        <w:t xml:space="preserve"> </w:t>
      </w:r>
      <w:r w:rsidRPr="007719D9">
        <w:rPr>
          <w:lang w:eastAsia="de-DE"/>
        </w:rPr>
        <w:t>Γ</w:t>
      </w:r>
      <w:r w:rsidRPr="007719D9">
        <w:rPr>
          <w:lang w:val="en-GB" w:eastAsia="de-DE"/>
        </w:rPr>
        <w:t xml:space="preserve"> </w:t>
      </w:r>
      <w:r w:rsidRPr="007719D9">
        <w:rPr>
          <w:lang w:val="en-GB"/>
        </w:rPr>
        <w:t>{11</w:t>
      </w:r>
      <w:r w:rsidR="00D47510" w:rsidRPr="007719D9">
        <w:rPr>
          <w:noProof/>
          <w:position w:val="-4"/>
          <w:lang w:val="en-GB"/>
        </w:rPr>
        <w:object w:dxaOrig="200" w:dyaOrig="320" w14:anchorId="02616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16.25pt" o:ole="">
            <v:imagedata r:id="rId10" o:title=""/>
          </v:shape>
          <o:OLEObject Type="Embed" ProgID="Equation.DSMT4" ShapeID="_x0000_i1025" DrawAspect="Content" ObjectID="_1757788040" r:id="rId11"/>
        </w:object>
      </w:r>
      <w:r w:rsidRPr="007719D9">
        <w:rPr>
          <w:lang w:val="en-GB"/>
        </w:rPr>
        <w:t>0}</w:t>
      </w:r>
      <w:r w:rsidRPr="007719D9">
        <w:rPr>
          <w:rFonts w:ascii="Arial Unicode MS" w:cs="Arial Unicode MS"/>
          <w:lang w:eastAsia="de-DE"/>
        </w:rPr>
        <w:t xml:space="preserve"> </w:t>
      </w:r>
      <w:r w:rsidRPr="007719D9">
        <w:rPr>
          <w:lang w:eastAsia="de-DE"/>
        </w:rPr>
        <w:t>should always be written in with the fonts Times New Roman</w:t>
      </w:r>
      <w:r w:rsidR="00580DFD" w:rsidRPr="007719D9">
        <w:rPr>
          <w:lang w:eastAsia="de-DE"/>
        </w:rPr>
        <w:t xml:space="preserve">, especially </w:t>
      </w:r>
      <w:r w:rsidR="00552712" w:rsidRPr="007719D9">
        <w:rPr>
          <w:lang w:eastAsia="de-DE"/>
        </w:rPr>
        <w:t xml:space="preserve">also </w:t>
      </w:r>
      <w:r w:rsidR="00580DFD" w:rsidRPr="007719D9">
        <w:rPr>
          <w:lang w:eastAsia="de-DE"/>
        </w:rPr>
        <w:t>in the figures and tables.</w:t>
      </w:r>
    </w:p>
    <w:p w14:paraId="20E3308D" w14:textId="77777777" w:rsidR="00580DFD" w:rsidRPr="007719D9" w:rsidRDefault="00580DFD" w:rsidP="0036709D">
      <w:pPr>
        <w:pStyle w:val="TTPParagraphothers"/>
        <w:numPr>
          <w:ilvl w:val="0"/>
          <w:numId w:val="5"/>
        </w:numPr>
      </w:pPr>
      <w:r w:rsidRPr="007719D9">
        <w:rPr>
          <w:b/>
        </w:rPr>
        <w:t>Macros</w:t>
      </w:r>
      <w:r w:rsidRPr="007719D9">
        <w:t>. Do not use any macros for the figures and tables.</w:t>
      </w:r>
      <w:r w:rsidR="00A05306" w:rsidRPr="007719D9">
        <w:t xml:space="preserve"> (We will not be able to convert such papers into our system)</w:t>
      </w:r>
    </w:p>
    <w:p w14:paraId="46CA5ACE" w14:textId="77777777" w:rsidR="00580DFD" w:rsidRPr="007719D9" w:rsidRDefault="00580DFD" w:rsidP="00433F3C">
      <w:pPr>
        <w:pStyle w:val="TTPParagraphothers"/>
        <w:numPr>
          <w:ilvl w:val="0"/>
          <w:numId w:val="5"/>
        </w:numPr>
      </w:pPr>
      <w:r w:rsidRPr="007719D9">
        <w:rPr>
          <w:b/>
        </w:rPr>
        <w:t>Language</w:t>
      </w:r>
      <w:r w:rsidRPr="007719D9">
        <w:t>. All text, figures and tables must be in English.</w:t>
      </w:r>
    </w:p>
    <w:p w14:paraId="5C0A5E0C" w14:textId="17DD3EA9" w:rsidR="00F30817" w:rsidRPr="007719D9" w:rsidRDefault="00F30817" w:rsidP="00433F3C">
      <w:pPr>
        <w:pStyle w:val="TTPParagraphothers"/>
        <w:numPr>
          <w:ilvl w:val="0"/>
          <w:numId w:val="5"/>
        </w:numPr>
      </w:pPr>
      <w:r w:rsidRPr="007719D9">
        <w:rPr>
          <w:b/>
          <w:bCs/>
        </w:rPr>
        <w:t xml:space="preserve">Figures. </w:t>
      </w:r>
      <w:r w:rsidRPr="007719D9">
        <w:t>Figures (refer with: Fig. 1, Fig. 2, ...) also should be presented as part of the text, leaving enough space so that the capt</w:t>
      </w:r>
      <w:r w:rsidRPr="007719D9">
        <w:softHyphen/>
        <w:t xml:space="preserve">ion will not be confused with the text. The caption should be self-contained and placed </w:t>
      </w:r>
      <w:r w:rsidRPr="007719D9">
        <w:rPr>
          <w:i/>
          <w:iCs/>
        </w:rPr>
        <w:t xml:space="preserve">below or beside </w:t>
      </w:r>
      <w:r w:rsidRPr="007719D9">
        <w:t xml:space="preserve">the figure. Generally, only original drawings or photographic reproductions are acceptable. Only very good photocopies are acceptable. Utmost care must be taken to </w:t>
      </w:r>
      <w:r w:rsidRPr="007719D9">
        <w:rPr>
          <w:i/>
          <w:iCs/>
        </w:rPr>
        <w:t>insert the figures in correct alignment with the text</w:t>
      </w:r>
      <w:r w:rsidRPr="007719D9">
        <w:t>. Half-tone pictures should be in the form of glossy prints. If possible, please include your figures as graphic images in the electronic version</w:t>
      </w:r>
      <w:r w:rsidR="00FB0911" w:rsidRPr="007719D9">
        <w:t xml:space="preserve">. For best quality the </w:t>
      </w:r>
      <w:r w:rsidR="00AD3A4F" w:rsidRPr="007719D9">
        <w:t>pictures should have</w:t>
      </w:r>
      <w:r w:rsidR="00FB0911" w:rsidRPr="007719D9">
        <w:t xml:space="preserve"> a resolution of</w:t>
      </w:r>
      <w:r w:rsidR="00B11627" w:rsidRPr="007719D9">
        <w:t xml:space="preserve"> </w:t>
      </w:r>
      <w:r w:rsidR="00076EDF" w:rsidRPr="007719D9">
        <w:t>6</w:t>
      </w:r>
      <w:r w:rsidR="00B11627" w:rsidRPr="007719D9">
        <w:t>00 dpi</w:t>
      </w:r>
      <w:r w:rsidR="00887E0A" w:rsidRPr="007719D9">
        <w:t xml:space="preserve"> </w:t>
      </w:r>
      <w:r w:rsidR="00FB0911" w:rsidRPr="007719D9">
        <w:t>(dots per inch</w:t>
      </w:r>
      <w:r w:rsidR="002510F4" w:rsidRPr="007719D9">
        <w:t>).</w:t>
      </w:r>
    </w:p>
    <w:p w14:paraId="4ECC398E" w14:textId="77777777" w:rsidR="0057258B" w:rsidRPr="007719D9" w:rsidRDefault="0057258B" w:rsidP="0057258B">
      <w:pPr>
        <w:pStyle w:val="Heading2"/>
        <w:rPr>
          <w:rFonts w:ascii="Times New Roman" w:hAnsi="Times New Roman" w:cs="Times New Roman"/>
          <w:b w:val="0"/>
          <w:color w:val="auto"/>
          <w:sz w:val="24"/>
          <w:szCs w:val="24"/>
        </w:rPr>
      </w:pPr>
      <w:r w:rsidRPr="007719D9">
        <w:rPr>
          <w:rFonts w:ascii="Times New Roman" w:hAnsi="Times New Roman" w:cs="Times New Roman"/>
          <w:color w:val="auto"/>
          <w:sz w:val="24"/>
          <w:szCs w:val="24"/>
        </w:rPr>
        <w:t xml:space="preserve">Figures </w:t>
      </w:r>
      <w:r w:rsidRPr="007719D9">
        <w:rPr>
          <w:rFonts w:ascii="Times New Roman" w:hAnsi="Times New Roman" w:cs="Times New Roman"/>
          <w:color w:val="auto"/>
          <w:sz w:val="24"/>
          <w:szCs w:val="24"/>
          <w:lang w:val="en-GB" w:eastAsia="en-GB"/>
        </w:rPr>
        <w:t xml:space="preserve">(Second Level Heading) </w:t>
      </w:r>
      <w:r w:rsidRPr="007719D9">
        <w:rPr>
          <w:rFonts w:ascii="Times New Roman" w:hAnsi="Times New Roman" w:cs="Times New Roman"/>
          <w:color w:val="auto"/>
          <w:sz w:val="24"/>
          <w:szCs w:val="24"/>
          <w:lang w:val="en-GB" w:eastAsia="en-GB"/>
        </w:rPr>
        <w:br/>
      </w:r>
      <w:r w:rsidRPr="007719D9">
        <w:rPr>
          <w:rFonts w:ascii="Times New Roman" w:hAnsi="Times New Roman" w:cs="Times New Roman"/>
          <w:b w:val="0"/>
          <w:color w:val="auto"/>
          <w:sz w:val="24"/>
          <w:szCs w:val="24"/>
        </w:rPr>
        <w:t xml:space="preserve">(Use the Microsoft Word template style: </w:t>
      </w:r>
      <w:r w:rsidRPr="007719D9">
        <w:rPr>
          <w:rFonts w:ascii="Times New Roman" w:hAnsi="Times New Roman" w:cs="Times New Roman"/>
          <w:b w:val="0"/>
          <w:i/>
          <w:iCs/>
          <w:color w:val="auto"/>
          <w:sz w:val="24"/>
          <w:szCs w:val="24"/>
        </w:rPr>
        <w:t>Heading 2</w:t>
      </w:r>
      <w:r w:rsidRPr="007719D9">
        <w:rPr>
          <w:rFonts w:ascii="Times New Roman" w:hAnsi="Times New Roman" w:cs="Times New Roman"/>
          <w:b w:val="0"/>
          <w:color w:val="auto"/>
          <w:sz w:val="24"/>
          <w:szCs w:val="24"/>
        </w:rPr>
        <w:t>)</w:t>
      </w:r>
    </w:p>
    <w:p w14:paraId="0BC8E677" w14:textId="77777777" w:rsidR="0057258B" w:rsidRPr="007719D9" w:rsidRDefault="0057258B" w:rsidP="0057258B">
      <w:pPr>
        <w:rPr>
          <w:sz w:val="24"/>
          <w:szCs w:val="24"/>
        </w:rPr>
      </w:pPr>
    </w:p>
    <w:p w14:paraId="353E0998" w14:textId="77777777" w:rsidR="0057258B" w:rsidRPr="007719D9" w:rsidRDefault="0057258B" w:rsidP="0057258B">
      <w:pPr>
        <w:pStyle w:val="Paragraph"/>
        <w:rPr>
          <w:sz w:val="24"/>
          <w:szCs w:val="24"/>
        </w:rPr>
      </w:pPr>
      <w:r w:rsidRPr="007719D9">
        <w:rPr>
          <w:sz w:val="24"/>
          <w:szCs w:val="24"/>
        </w:rPr>
        <w:t>If you need to arrange a number of figures, a good tip is to place them in a table, which gives you additional control of the layout. Leave a line space between your figure and any text above it, like this one:</w:t>
      </w:r>
    </w:p>
    <w:p w14:paraId="2802E60F" w14:textId="77777777" w:rsidR="0057258B" w:rsidRPr="007719D9" w:rsidRDefault="0057258B" w:rsidP="0057258B">
      <w:pPr>
        <w:pStyle w:val="Paragrap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719D9" w:rsidRPr="007719D9" w14:paraId="345471E5" w14:textId="77777777" w:rsidTr="00B60D0D">
        <w:trPr>
          <w:trHeight w:val="2974"/>
        </w:trPr>
        <w:tc>
          <w:tcPr>
            <w:tcW w:w="4788" w:type="dxa"/>
          </w:tcPr>
          <w:p w14:paraId="12409F20" w14:textId="77777777" w:rsidR="0057258B" w:rsidRPr="007719D9" w:rsidRDefault="0057258B" w:rsidP="00B60D0D">
            <w:pPr>
              <w:pStyle w:val="Paragraph"/>
              <w:ind w:firstLine="0"/>
              <w:jc w:val="center"/>
              <w:rPr>
                <w:sz w:val="24"/>
                <w:szCs w:val="24"/>
              </w:rPr>
            </w:pPr>
            <w:r w:rsidRPr="007719D9">
              <w:rPr>
                <w:b/>
                <w:noProof/>
                <w:sz w:val="24"/>
                <w:szCs w:val="24"/>
              </w:rPr>
              <w:drawing>
                <wp:inline distT="0" distB="0" distL="0" distR="0" wp14:anchorId="44271E93" wp14:editId="2BCCC3DF">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542541A6" w14:textId="77777777" w:rsidR="0057258B" w:rsidRPr="007719D9" w:rsidRDefault="0057258B" w:rsidP="00B60D0D">
            <w:pPr>
              <w:pStyle w:val="Paragraph"/>
              <w:ind w:firstLine="0"/>
              <w:jc w:val="center"/>
              <w:rPr>
                <w:sz w:val="24"/>
                <w:szCs w:val="24"/>
              </w:rPr>
            </w:pPr>
            <w:r w:rsidRPr="007719D9">
              <w:rPr>
                <w:noProof/>
                <w:sz w:val="24"/>
                <w:szCs w:val="24"/>
              </w:rPr>
              <w:drawing>
                <wp:inline distT="0" distB="0" distL="0" distR="0" wp14:anchorId="69830D03" wp14:editId="63972579">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3">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7719D9" w:rsidRPr="007719D9" w14:paraId="68D2AFB5" w14:textId="77777777" w:rsidTr="00B60D0D">
        <w:trPr>
          <w:trHeight w:val="291"/>
        </w:trPr>
        <w:tc>
          <w:tcPr>
            <w:tcW w:w="4788" w:type="dxa"/>
          </w:tcPr>
          <w:p w14:paraId="26A229F2" w14:textId="77777777" w:rsidR="0057258B" w:rsidRPr="007719D9" w:rsidRDefault="0057258B" w:rsidP="00B60D0D">
            <w:pPr>
              <w:pStyle w:val="Paragraph"/>
              <w:ind w:firstLine="0"/>
              <w:jc w:val="center"/>
              <w:rPr>
                <w:sz w:val="24"/>
                <w:szCs w:val="24"/>
              </w:rPr>
            </w:pPr>
            <w:r w:rsidRPr="007719D9">
              <w:rPr>
                <w:sz w:val="24"/>
                <w:szCs w:val="24"/>
              </w:rPr>
              <w:lastRenderedPageBreak/>
              <w:t>(a)</w:t>
            </w:r>
          </w:p>
        </w:tc>
        <w:tc>
          <w:tcPr>
            <w:tcW w:w="4788" w:type="dxa"/>
          </w:tcPr>
          <w:p w14:paraId="362FF4E4" w14:textId="77777777" w:rsidR="0057258B" w:rsidRPr="007719D9" w:rsidRDefault="0057258B" w:rsidP="00B60D0D">
            <w:pPr>
              <w:pStyle w:val="Paragraph"/>
              <w:ind w:firstLine="0"/>
              <w:jc w:val="center"/>
              <w:rPr>
                <w:sz w:val="24"/>
                <w:szCs w:val="24"/>
              </w:rPr>
            </w:pPr>
            <w:r w:rsidRPr="007719D9">
              <w:rPr>
                <w:sz w:val="24"/>
                <w:szCs w:val="24"/>
              </w:rPr>
              <w:t>(b)</w:t>
            </w:r>
          </w:p>
        </w:tc>
      </w:tr>
    </w:tbl>
    <w:p w14:paraId="75ABADA2" w14:textId="77777777" w:rsidR="0057258B" w:rsidRPr="007719D9" w:rsidRDefault="0057258B" w:rsidP="0057258B">
      <w:pPr>
        <w:pStyle w:val="FigureCaption"/>
        <w:rPr>
          <w:sz w:val="24"/>
          <w:szCs w:val="24"/>
        </w:rPr>
      </w:pPr>
      <w:r w:rsidRPr="007719D9">
        <w:rPr>
          <w:b/>
          <w:caps/>
          <w:sz w:val="24"/>
          <w:szCs w:val="24"/>
        </w:rPr>
        <w:t>Figure 1.</w:t>
      </w:r>
      <w:r w:rsidRPr="007719D9">
        <w:rPr>
          <w:sz w:val="24"/>
          <w:szCs w:val="24"/>
        </w:rPr>
        <w:t xml:space="preserve"> To format a figure </w:t>
      </w:r>
      <w:proofErr w:type="gramStart"/>
      <w:r w:rsidRPr="007719D9">
        <w:rPr>
          <w:sz w:val="24"/>
          <w:szCs w:val="24"/>
        </w:rPr>
        <w:t>caption</w:t>
      </w:r>
      <w:proofErr w:type="gramEnd"/>
      <w:r w:rsidRPr="007719D9">
        <w:rPr>
          <w:sz w:val="24"/>
          <w:szCs w:val="24"/>
        </w:rPr>
        <w:t xml:space="preserve"> use the Microsoft Word template style: </w:t>
      </w:r>
      <w:r w:rsidRPr="007719D9">
        <w:rPr>
          <w:i/>
          <w:iCs/>
          <w:sz w:val="24"/>
          <w:szCs w:val="24"/>
        </w:rPr>
        <w:t>Figure Caption</w:t>
      </w:r>
      <w:r w:rsidRPr="007719D9">
        <w:rPr>
          <w:sz w:val="24"/>
          <w:szCs w:val="24"/>
        </w:rPr>
        <w:t>. The text “</w:t>
      </w:r>
      <w:r w:rsidRPr="007719D9">
        <w:rPr>
          <w:b/>
          <w:sz w:val="24"/>
          <w:szCs w:val="24"/>
        </w:rPr>
        <w:t>FIGURE 1,</w:t>
      </w:r>
      <w:r w:rsidRPr="007719D9">
        <w:rPr>
          <w:sz w:val="24"/>
          <w:szCs w:val="24"/>
        </w:rPr>
        <w:t xml:space="preserve">” which </w:t>
      </w:r>
      <w:r w:rsidRPr="007719D9">
        <w:rPr>
          <w:sz w:val="24"/>
          <w:szCs w:val="24"/>
        </w:rPr>
        <w:br/>
        <w:t>labels the caption, should be bold and in upper case. If figures have more than one part, each part should be labeled (a), (b), etc. Using a table, as in the above example, helps you control the layout</w:t>
      </w:r>
    </w:p>
    <w:p w14:paraId="56311BDB" w14:textId="77777777" w:rsidR="0057258B" w:rsidRPr="007719D9" w:rsidRDefault="0057258B" w:rsidP="0057258B">
      <w:pPr>
        <w:pStyle w:val="TTPParagraphothers"/>
      </w:pPr>
    </w:p>
    <w:p w14:paraId="35069213" w14:textId="77777777" w:rsidR="0057258B" w:rsidRPr="007719D9" w:rsidRDefault="0057258B" w:rsidP="0057258B">
      <w:pPr>
        <w:pStyle w:val="TTPParagraphothers"/>
        <w:numPr>
          <w:ilvl w:val="0"/>
          <w:numId w:val="5"/>
        </w:numPr>
      </w:pPr>
      <w:r w:rsidRPr="007719D9">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14:paraId="581EC3DC" w14:textId="77777777" w:rsidR="0057258B" w:rsidRPr="007719D9" w:rsidRDefault="0057258B" w:rsidP="0057258B">
      <w:pPr>
        <w:pStyle w:val="TTPParagraphothers"/>
      </w:pPr>
    </w:p>
    <w:p w14:paraId="2F4CAA69" w14:textId="15B445ED" w:rsidR="0057258B" w:rsidRPr="007719D9" w:rsidRDefault="0057258B" w:rsidP="0057258B">
      <w:pPr>
        <w:pStyle w:val="TTPParagraphothers"/>
        <w:numPr>
          <w:ilvl w:val="0"/>
          <w:numId w:val="5"/>
        </w:numPr>
      </w:pPr>
      <w:r w:rsidRPr="007719D9">
        <w:rPr>
          <w:b/>
          <w:bCs/>
        </w:rPr>
        <w:t>Equations.</w:t>
      </w:r>
      <w:r w:rsidRPr="007719D9">
        <w:t xml:space="preserve"> Equations (refer with: Eq. </w:t>
      </w:r>
      <w:r w:rsidR="00E91F0F" w:rsidRPr="007719D9">
        <w:t>(</w:t>
      </w:r>
      <w:r w:rsidRPr="007719D9">
        <w:t>1</w:t>
      </w:r>
      <w:r w:rsidR="00E91F0F" w:rsidRPr="007719D9">
        <w:t>)</w:t>
      </w:r>
      <w:r w:rsidRPr="007719D9">
        <w:t>, Eq. </w:t>
      </w:r>
      <w:r w:rsidR="00E91F0F" w:rsidRPr="007719D9">
        <w:t>(</w:t>
      </w:r>
      <w:r w:rsidRPr="007719D9">
        <w:t>2</w:t>
      </w:r>
      <w:r w:rsidR="00E91F0F" w:rsidRPr="007719D9">
        <w:t>)</w:t>
      </w:r>
      <w:r w:rsidRPr="007719D9">
        <w:t>, ...</w:t>
      </w:r>
      <w:proofErr w:type="gramStart"/>
      <w:r w:rsidRPr="007719D9">
        <w:t>) .</w:t>
      </w:r>
      <w:proofErr w:type="gramEnd"/>
      <w:r w:rsidRPr="007719D9">
        <w:t xml:space="preserve">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The use of Microsoft Equation is allowed.</w:t>
      </w:r>
    </w:p>
    <w:p w14:paraId="2B324FAB" w14:textId="77777777" w:rsidR="0057258B" w:rsidRPr="007719D9" w:rsidRDefault="0057258B" w:rsidP="0057258B">
      <w:pPr>
        <w:pStyle w:val="TTPEquation"/>
        <w:spacing w:after="0"/>
        <w:ind w:left="1418"/>
        <w:jc w:val="center"/>
        <w:rPr>
          <w:lang w:val="en-US"/>
        </w:rPr>
      </w:pPr>
      <w:r w:rsidRPr="007719D9">
        <w:rPr>
          <w:position w:val="-26"/>
        </w:rPr>
        <w:object w:dxaOrig="3300" w:dyaOrig="580" w14:anchorId="6B5FA1B9">
          <v:shape id="_x0000_i1026" type="#_x0000_t75" style="width:165.2pt;height:29.65pt" o:ole="">
            <v:imagedata r:id="rId14" o:title=""/>
          </v:shape>
          <o:OLEObject Type="Embed" ProgID="Equation.3" ShapeID="_x0000_i1026" DrawAspect="Content" ObjectID="_1757788041" r:id="rId15"/>
        </w:object>
      </w:r>
      <w:r w:rsidRPr="007719D9">
        <w:rPr>
          <w:lang w:val="en-US"/>
        </w:rPr>
        <w:t xml:space="preserve"> </w:t>
      </w:r>
      <w:r w:rsidRPr="007719D9">
        <w:rPr>
          <w:lang w:val="en-US"/>
        </w:rPr>
        <w:tab/>
        <w:t>(1)</w:t>
      </w:r>
    </w:p>
    <w:p w14:paraId="5B086034" w14:textId="77777777" w:rsidR="0057258B" w:rsidRPr="007719D9" w:rsidRDefault="0057258B" w:rsidP="00433F3C">
      <w:pPr>
        <w:pStyle w:val="TTPParagraphothers"/>
        <w:numPr>
          <w:ilvl w:val="0"/>
          <w:numId w:val="5"/>
        </w:numPr>
      </w:pPr>
    </w:p>
    <w:p w14:paraId="14C6E65A" w14:textId="77777777" w:rsidR="00AC41CC" w:rsidRPr="007719D9" w:rsidRDefault="00AC41CC" w:rsidP="00AC41CC">
      <w:pPr>
        <w:pStyle w:val="TTPParagraphothers"/>
      </w:pPr>
    </w:p>
    <w:p w14:paraId="2D7FC511" w14:textId="6187D7C7" w:rsidR="00377273" w:rsidRPr="007719D9" w:rsidRDefault="00377273" w:rsidP="0057258B">
      <w:pPr>
        <w:pStyle w:val="Heading1"/>
        <w:numPr>
          <w:ilvl w:val="0"/>
          <w:numId w:val="12"/>
        </w:numPr>
        <w:spacing w:line="360" w:lineRule="auto"/>
        <w:ind w:left="357" w:hanging="357"/>
        <w:rPr>
          <w:sz w:val="28"/>
          <w:szCs w:val="28"/>
          <w:u w:val="none"/>
        </w:rPr>
      </w:pPr>
      <w:r w:rsidRPr="007719D9">
        <w:rPr>
          <w:sz w:val="28"/>
          <w:szCs w:val="28"/>
          <w:u w:val="none"/>
        </w:rPr>
        <w:t xml:space="preserve">Results </w:t>
      </w:r>
      <w:r w:rsidR="0029482D" w:rsidRPr="007719D9">
        <w:rPr>
          <w:sz w:val="28"/>
          <w:szCs w:val="28"/>
          <w:u w:val="none"/>
        </w:rPr>
        <w:t>and</w:t>
      </w:r>
      <w:r w:rsidRPr="007719D9">
        <w:rPr>
          <w:sz w:val="28"/>
          <w:szCs w:val="28"/>
          <w:u w:val="none"/>
        </w:rPr>
        <w:t xml:space="preserve"> </w:t>
      </w:r>
      <w:proofErr w:type="gramStart"/>
      <w:r w:rsidRPr="007719D9">
        <w:rPr>
          <w:sz w:val="28"/>
          <w:szCs w:val="28"/>
          <w:u w:val="none"/>
        </w:rPr>
        <w:t>Discussion</w:t>
      </w:r>
      <w:r w:rsidR="00E91F0F" w:rsidRPr="007719D9">
        <w:rPr>
          <w:b w:val="0"/>
          <w:sz w:val="20"/>
          <w:u w:val="none"/>
          <w:lang w:val="en-GB" w:eastAsia="en-GB"/>
        </w:rPr>
        <w:t>(</w:t>
      </w:r>
      <w:proofErr w:type="gramEnd"/>
      <w:r w:rsidR="00E91F0F" w:rsidRPr="007719D9">
        <w:rPr>
          <w:b w:val="0"/>
          <w:sz w:val="20"/>
          <w:u w:val="none"/>
        </w:rPr>
        <w:t>use Bold-</w:t>
      </w:r>
      <w:r w:rsidR="00E91F0F" w:rsidRPr="007719D9">
        <w:rPr>
          <w:b w:val="0"/>
          <w:i/>
          <w:iCs/>
          <w:sz w:val="20"/>
          <w:u w:val="none"/>
        </w:rPr>
        <w:t xml:space="preserve">Times New Roman </w:t>
      </w:r>
      <w:r w:rsidR="00E91F0F" w:rsidRPr="007719D9">
        <w:rPr>
          <w:b w:val="0"/>
          <w:sz w:val="20"/>
          <w:u w:val="none"/>
        </w:rPr>
        <w:t>14</w:t>
      </w:r>
      <w:r w:rsidR="00E91F0F" w:rsidRPr="007719D9">
        <w:rPr>
          <w:b w:val="0"/>
          <w:sz w:val="20"/>
          <w:u w:val="none"/>
          <w:lang w:val="en-GB" w:eastAsia="en-GB"/>
        </w:rPr>
        <w:t>)</w:t>
      </w:r>
    </w:p>
    <w:p w14:paraId="625BEDCA" w14:textId="14E0FD84" w:rsidR="0057258B" w:rsidRPr="007719D9" w:rsidRDefault="0057258B" w:rsidP="0057258B">
      <w:pPr>
        <w:spacing w:line="360" w:lineRule="auto"/>
        <w:ind w:firstLine="357"/>
        <w:jc w:val="both"/>
        <w:rPr>
          <w:rFonts w:asciiTheme="majorBidi" w:hAnsiTheme="majorBidi" w:cstheme="majorBidi"/>
          <w:sz w:val="24"/>
          <w:szCs w:val="24"/>
          <w:lang w:val="en-US"/>
        </w:rPr>
      </w:pPr>
      <w:r w:rsidRPr="007719D9">
        <w:rPr>
          <w:rFonts w:asciiTheme="majorBidi" w:hAnsiTheme="majorBidi" w:cstheme="majorBidi"/>
          <w:sz w:val="24"/>
          <w:szCs w:val="24"/>
        </w:rPr>
        <w:t>The authors should present and interpret the findings of their study. This section allows readers to understand the implications of the findings and evaluate their reliability and validity. It provides an opportunity for authors to demonstrate their knowledge of the subject matter, engage in scholarly debate, and contribute to the advancement of knowledge in the field</w:t>
      </w:r>
      <w:r w:rsidR="00E91F0F" w:rsidRPr="007719D9">
        <w:rPr>
          <w:rFonts w:asciiTheme="majorBidi" w:hAnsiTheme="majorBidi" w:cstheme="majorBidi"/>
          <w:sz w:val="24"/>
          <w:szCs w:val="24"/>
        </w:rPr>
        <w:t xml:space="preserve"> (use Times New Roman 12)</w:t>
      </w:r>
      <w:r w:rsidRPr="007719D9">
        <w:rPr>
          <w:rFonts w:asciiTheme="majorBidi" w:hAnsiTheme="majorBidi" w:cstheme="majorBidi"/>
          <w:sz w:val="24"/>
          <w:szCs w:val="24"/>
        </w:rPr>
        <w:t>.</w:t>
      </w:r>
    </w:p>
    <w:p w14:paraId="6DA45F1E" w14:textId="77777777" w:rsidR="00377273" w:rsidRPr="007719D9" w:rsidRDefault="00377273" w:rsidP="00377273">
      <w:pPr>
        <w:pStyle w:val="TTPParagraphothers"/>
        <w:rPr>
          <w:sz w:val="26"/>
          <w:szCs w:val="26"/>
        </w:rPr>
      </w:pPr>
    </w:p>
    <w:p w14:paraId="55E1E864" w14:textId="336DDF7C" w:rsidR="00F30817" w:rsidRPr="007719D9" w:rsidRDefault="00377273" w:rsidP="0057258B">
      <w:pPr>
        <w:pStyle w:val="Heading1"/>
        <w:numPr>
          <w:ilvl w:val="0"/>
          <w:numId w:val="12"/>
        </w:numPr>
        <w:spacing w:line="360" w:lineRule="auto"/>
        <w:ind w:left="357" w:hanging="357"/>
        <w:rPr>
          <w:sz w:val="28"/>
          <w:szCs w:val="28"/>
          <w:u w:val="none"/>
        </w:rPr>
      </w:pPr>
      <w:proofErr w:type="gramStart"/>
      <w:r w:rsidRPr="007719D9">
        <w:rPr>
          <w:sz w:val="28"/>
          <w:szCs w:val="28"/>
          <w:u w:val="none"/>
        </w:rPr>
        <w:t>Conclusions</w:t>
      </w:r>
      <w:r w:rsidR="00E91F0F" w:rsidRPr="007719D9">
        <w:rPr>
          <w:b w:val="0"/>
          <w:sz w:val="20"/>
          <w:u w:val="none"/>
          <w:lang w:val="en-GB" w:eastAsia="en-GB"/>
        </w:rPr>
        <w:t>(</w:t>
      </w:r>
      <w:proofErr w:type="gramEnd"/>
      <w:r w:rsidR="00E91F0F" w:rsidRPr="007719D9">
        <w:rPr>
          <w:b w:val="0"/>
          <w:sz w:val="20"/>
          <w:u w:val="none"/>
        </w:rPr>
        <w:t>use Bold-</w:t>
      </w:r>
      <w:r w:rsidR="00E91F0F" w:rsidRPr="007719D9">
        <w:rPr>
          <w:b w:val="0"/>
          <w:i/>
          <w:iCs/>
          <w:sz w:val="20"/>
          <w:u w:val="none"/>
        </w:rPr>
        <w:t xml:space="preserve">Times New Roman </w:t>
      </w:r>
      <w:r w:rsidR="00E91F0F" w:rsidRPr="007719D9">
        <w:rPr>
          <w:b w:val="0"/>
          <w:sz w:val="20"/>
          <w:u w:val="none"/>
        </w:rPr>
        <w:t>14</w:t>
      </w:r>
      <w:r w:rsidR="00E91F0F" w:rsidRPr="007719D9">
        <w:rPr>
          <w:b w:val="0"/>
          <w:sz w:val="20"/>
          <w:u w:val="none"/>
          <w:lang w:val="en-GB" w:eastAsia="en-GB"/>
        </w:rPr>
        <w:t>)</w:t>
      </w:r>
    </w:p>
    <w:p w14:paraId="41E23938" w14:textId="2BA0E49C" w:rsidR="0057258B" w:rsidRPr="007719D9" w:rsidRDefault="0057258B" w:rsidP="00E91F0F">
      <w:pPr>
        <w:pStyle w:val="ListParagraph"/>
        <w:keepNext/>
        <w:autoSpaceDE/>
        <w:autoSpaceDN/>
        <w:spacing w:line="360" w:lineRule="auto"/>
        <w:ind w:left="0" w:firstLine="709"/>
        <w:outlineLvl w:val="0"/>
        <w:rPr>
          <w:rFonts w:asciiTheme="majorBidi" w:hAnsiTheme="majorBidi" w:cstheme="majorBidi"/>
          <w:sz w:val="24"/>
          <w:szCs w:val="24"/>
        </w:rPr>
      </w:pPr>
      <w:r w:rsidRPr="007719D9">
        <w:rPr>
          <w:sz w:val="24"/>
          <w:szCs w:val="24"/>
        </w:rPr>
        <w:t>This should concisely convey the work's principal conclusions while underlining their significance and applicability. Although a conclusion could summarize the paper's main ideas,</w:t>
      </w:r>
      <w:r w:rsidR="002966E4" w:rsidRPr="007719D9">
        <w:rPr>
          <w:sz w:val="24"/>
          <w:szCs w:val="24"/>
        </w:rPr>
        <w:t xml:space="preserve"> </w:t>
      </w:r>
      <w:r w:rsidRPr="007719D9">
        <w:rPr>
          <w:sz w:val="24"/>
          <w:szCs w:val="24"/>
        </w:rPr>
        <w:lastRenderedPageBreak/>
        <w:t>avoid using the abstract as the conclusion. The relevance of the work may be further discussed in the conclusion, and applications and extensions may be offered</w:t>
      </w:r>
      <w:r w:rsidR="00E91F0F" w:rsidRPr="007719D9">
        <w:rPr>
          <w:sz w:val="24"/>
          <w:szCs w:val="24"/>
        </w:rPr>
        <w:t xml:space="preserve"> </w:t>
      </w:r>
      <w:r w:rsidR="00E91F0F" w:rsidRPr="007719D9">
        <w:rPr>
          <w:rFonts w:asciiTheme="majorBidi" w:hAnsiTheme="majorBidi" w:cstheme="majorBidi"/>
          <w:sz w:val="24"/>
          <w:szCs w:val="24"/>
        </w:rPr>
        <w:t xml:space="preserve"> (use Times New Roman 12)</w:t>
      </w:r>
      <w:r w:rsidRPr="007719D9">
        <w:rPr>
          <w:sz w:val="24"/>
          <w:szCs w:val="24"/>
        </w:rPr>
        <w:t>.</w:t>
      </w:r>
    </w:p>
    <w:p w14:paraId="3D11BB7E" w14:textId="02B0D14E" w:rsidR="008B394F" w:rsidRPr="007719D9" w:rsidRDefault="008B394F" w:rsidP="0057258B">
      <w:pPr>
        <w:pStyle w:val="ListParagraph"/>
        <w:keepNext/>
        <w:numPr>
          <w:ilvl w:val="0"/>
          <w:numId w:val="12"/>
        </w:numPr>
        <w:autoSpaceDE/>
        <w:autoSpaceDN/>
        <w:spacing w:line="360" w:lineRule="auto"/>
        <w:ind w:left="357" w:hanging="357"/>
        <w:outlineLvl w:val="0"/>
        <w:rPr>
          <w:rFonts w:asciiTheme="majorBidi" w:hAnsiTheme="majorBidi" w:cstheme="majorBidi"/>
          <w:sz w:val="28"/>
          <w:szCs w:val="28"/>
        </w:rPr>
      </w:pPr>
      <w:r w:rsidRPr="007719D9">
        <w:rPr>
          <w:rFonts w:asciiTheme="majorBidi" w:hAnsiTheme="majorBidi" w:cstheme="majorBidi"/>
          <w:b/>
          <w:bCs/>
          <w:sz w:val="28"/>
          <w:szCs w:val="28"/>
        </w:rPr>
        <w:t>Appendix</w:t>
      </w:r>
      <w:r w:rsidR="00E91F0F" w:rsidRPr="007719D9">
        <w:rPr>
          <w:bCs/>
          <w:lang w:val="en-GB" w:eastAsia="en-GB"/>
        </w:rPr>
        <w:t>(</w:t>
      </w:r>
      <w:r w:rsidR="00E91F0F" w:rsidRPr="007719D9">
        <w:t xml:space="preserve">use </w:t>
      </w:r>
      <w:r w:rsidR="00E91F0F" w:rsidRPr="007719D9">
        <w:rPr>
          <w:b/>
        </w:rPr>
        <w:t>Bold-</w:t>
      </w:r>
      <w:r w:rsidR="00E91F0F" w:rsidRPr="007719D9">
        <w:rPr>
          <w:bCs/>
          <w:i/>
          <w:iCs/>
        </w:rPr>
        <w:t xml:space="preserve">Times New Roman </w:t>
      </w:r>
      <w:r w:rsidR="00E91F0F" w:rsidRPr="007719D9">
        <w:t>1</w:t>
      </w:r>
      <w:r w:rsidR="00E91F0F" w:rsidRPr="007719D9">
        <w:rPr>
          <w:b/>
        </w:rPr>
        <w:t>4</w:t>
      </w:r>
      <w:r w:rsidR="00E91F0F" w:rsidRPr="007719D9">
        <w:rPr>
          <w:bCs/>
          <w:lang w:val="en-GB" w:eastAsia="en-GB"/>
        </w:rPr>
        <w:t>)</w:t>
      </w:r>
      <w:r w:rsidRPr="007719D9">
        <w:rPr>
          <w:rFonts w:asciiTheme="majorBidi" w:hAnsiTheme="majorBidi" w:cstheme="majorBidi"/>
          <w:sz w:val="28"/>
          <w:szCs w:val="28"/>
        </w:rPr>
        <w:t xml:space="preserve"> </w:t>
      </w:r>
    </w:p>
    <w:p w14:paraId="49668C35" w14:textId="4D478F99" w:rsidR="0057258B" w:rsidRPr="007719D9" w:rsidRDefault="008B394F" w:rsidP="0057258B">
      <w:pPr>
        <w:keepNext/>
        <w:autoSpaceDE/>
        <w:autoSpaceDN/>
        <w:spacing w:line="360" w:lineRule="auto"/>
        <w:ind w:firstLine="357"/>
        <w:outlineLvl w:val="0"/>
        <w:rPr>
          <w:rFonts w:asciiTheme="majorBidi" w:hAnsiTheme="majorBidi" w:cstheme="majorBidi"/>
          <w:sz w:val="24"/>
          <w:szCs w:val="24"/>
        </w:rPr>
      </w:pPr>
      <w:r w:rsidRPr="007719D9">
        <w:rPr>
          <w:rFonts w:asciiTheme="majorBidi" w:hAnsiTheme="majorBidi" w:cstheme="majorBidi"/>
          <w:sz w:val="24"/>
          <w:szCs w:val="24"/>
        </w:rPr>
        <w:t>Appendices, if needed, appear before the acknowledgment</w:t>
      </w:r>
      <w:r w:rsidR="00E91F0F" w:rsidRPr="007719D9">
        <w:rPr>
          <w:rFonts w:asciiTheme="majorBidi" w:hAnsiTheme="majorBidi" w:cstheme="majorBidi"/>
          <w:sz w:val="24"/>
          <w:szCs w:val="24"/>
        </w:rPr>
        <w:t xml:space="preserve"> (use Times New Roman 12)</w:t>
      </w:r>
      <w:r w:rsidRPr="007719D9">
        <w:rPr>
          <w:rFonts w:asciiTheme="majorBidi" w:hAnsiTheme="majorBidi" w:cstheme="majorBidi"/>
          <w:sz w:val="24"/>
          <w:szCs w:val="24"/>
        </w:rPr>
        <w:t>.</w:t>
      </w:r>
    </w:p>
    <w:p w14:paraId="3B0ED335" w14:textId="72B3F58E" w:rsidR="008B394F" w:rsidRPr="007719D9" w:rsidRDefault="008B394F" w:rsidP="0057258B">
      <w:pPr>
        <w:pStyle w:val="ListParagraph"/>
        <w:keepNext/>
        <w:numPr>
          <w:ilvl w:val="0"/>
          <w:numId w:val="12"/>
        </w:numPr>
        <w:autoSpaceDE/>
        <w:autoSpaceDN/>
        <w:spacing w:line="360" w:lineRule="auto"/>
        <w:outlineLvl w:val="0"/>
        <w:rPr>
          <w:rFonts w:ascii="TimesNewRomanPS-BoldMT" w:hAnsi="TimesNewRomanPS-BoldMT" w:hint="eastAsia"/>
        </w:rPr>
      </w:pPr>
      <w:r w:rsidRPr="007719D9">
        <w:rPr>
          <w:rFonts w:asciiTheme="majorBidi" w:hAnsiTheme="majorBidi" w:cstheme="majorBidi"/>
          <w:b/>
          <w:bCs/>
          <w:sz w:val="28"/>
          <w:szCs w:val="28"/>
        </w:rPr>
        <w:t>Acknowledgment</w:t>
      </w:r>
      <w:r w:rsidRPr="007719D9">
        <w:rPr>
          <w:rFonts w:ascii="TimesNewRomanPS-BoldMT" w:hAnsi="TimesNewRomanPS-BoldMT"/>
        </w:rPr>
        <w:t xml:space="preserve"> </w:t>
      </w:r>
      <w:r w:rsidR="00E91F0F" w:rsidRPr="007719D9">
        <w:rPr>
          <w:bCs/>
          <w:lang w:val="en-GB" w:eastAsia="en-GB"/>
        </w:rPr>
        <w:t>(</w:t>
      </w:r>
      <w:r w:rsidR="00E91F0F" w:rsidRPr="007719D9">
        <w:t xml:space="preserve">use </w:t>
      </w:r>
      <w:r w:rsidR="00E91F0F" w:rsidRPr="007719D9">
        <w:rPr>
          <w:b/>
        </w:rPr>
        <w:t>Bold-</w:t>
      </w:r>
      <w:r w:rsidR="00E91F0F" w:rsidRPr="007719D9">
        <w:rPr>
          <w:bCs/>
          <w:i/>
          <w:iCs/>
        </w:rPr>
        <w:t xml:space="preserve">Times New Roman </w:t>
      </w:r>
      <w:r w:rsidR="00E91F0F" w:rsidRPr="007719D9">
        <w:t>1</w:t>
      </w:r>
      <w:r w:rsidR="00E91F0F" w:rsidRPr="007719D9">
        <w:rPr>
          <w:b/>
        </w:rPr>
        <w:t>4</w:t>
      </w:r>
      <w:r w:rsidR="00E91F0F" w:rsidRPr="007719D9">
        <w:rPr>
          <w:bCs/>
          <w:lang w:val="en-GB" w:eastAsia="en-GB"/>
        </w:rPr>
        <w:t>)</w:t>
      </w:r>
    </w:p>
    <w:p w14:paraId="55484CB0" w14:textId="7A82463B" w:rsidR="008B394F" w:rsidRPr="007719D9" w:rsidRDefault="008B394F" w:rsidP="0057258B">
      <w:pPr>
        <w:keepNext/>
        <w:autoSpaceDE/>
        <w:autoSpaceDN/>
        <w:spacing w:line="360" w:lineRule="auto"/>
        <w:ind w:firstLine="709"/>
        <w:outlineLvl w:val="0"/>
        <w:rPr>
          <w:rFonts w:asciiTheme="majorBidi" w:hAnsiTheme="majorBidi" w:cstheme="majorBidi"/>
          <w:sz w:val="24"/>
          <w:szCs w:val="24"/>
        </w:rPr>
      </w:pPr>
      <w:r w:rsidRPr="007719D9">
        <w:rPr>
          <w:rFonts w:asciiTheme="majorBidi" w:hAnsiTheme="majorBidi" w:cstheme="majorBidi"/>
          <w:sz w:val="24"/>
          <w:szCs w:val="24"/>
        </w:rPr>
        <w:t>You can acknowledge any assistance provided here that isn't addressed in the authors’ contribution or financing sections. This could include financial assistance, technical assistance, or in-kind contributions (such as supplies for experiments)</w:t>
      </w:r>
      <w:r w:rsidR="00E91F0F" w:rsidRPr="007719D9">
        <w:rPr>
          <w:rFonts w:asciiTheme="majorBidi" w:hAnsiTheme="majorBidi" w:cstheme="majorBidi"/>
          <w:sz w:val="24"/>
          <w:szCs w:val="24"/>
        </w:rPr>
        <w:t xml:space="preserve"> (use Times New Roman 12)</w:t>
      </w:r>
      <w:r w:rsidRPr="007719D9">
        <w:rPr>
          <w:rFonts w:asciiTheme="majorBidi" w:hAnsiTheme="majorBidi" w:cstheme="majorBidi"/>
          <w:sz w:val="24"/>
          <w:szCs w:val="24"/>
        </w:rPr>
        <w:t>.</w:t>
      </w:r>
    </w:p>
    <w:p w14:paraId="48881D36" w14:textId="7CE03CDF" w:rsidR="0057258B" w:rsidRPr="007719D9" w:rsidRDefault="0057258B" w:rsidP="0057258B">
      <w:pPr>
        <w:pStyle w:val="ListParagraph"/>
        <w:keepNext/>
        <w:numPr>
          <w:ilvl w:val="0"/>
          <w:numId w:val="12"/>
        </w:numPr>
        <w:autoSpaceDE/>
        <w:autoSpaceDN/>
        <w:spacing w:line="360" w:lineRule="auto"/>
        <w:ind w:left="0" w:firstLine="0"/>
        <w:jc w:val="both"/>
        <w:outlineLvl w:val="0"/>
        <w:rPr>
          <w:b/>
          <w:bCs/>
          <w:kern w:val="32"/>
          <w:sz w:val="28"/>
          <w:szCs w:val="28"/>
          <w:lang w:val="en-US"/>
        </w:rPr>
      </w:pPr>
      <w:r w:rsidRPr="007719D9">
        <w:rPr>
          <w:rFonts w:asciiTheme="majorBidi" w:hAnsiTheme="majorBidi" w:cstheme="majorBidi"/>
          <w:b/>
          <w:bCs/>
          <w:sz w:val="28"/>
          <w:szCs w:val="28"/>
        </w:rPr>
        <w:t>Author Contributions</w:t>
      </w:r>
      <w:r w:rsidR="00E91F0F" w:rsidRPr="007719D9">
        <w:rPr>
          <w:bCs/>
          <w:lang w:val="en-GB" w:eastAsia="en-GB"/>
        </w:rPr>
        <w:t>(</w:t>
      </w:r>
      <w:r w:rsidR="00E91F0F" w:rsidRPr="007719D9">
        <w:t xml:space="preserve">use </w:t>
      </w:r>
      <w:r w:rsidR="00E91F0F" w:rsidRPr="007719D9">
        <w:rPr>
          <w:b/>
        </w:rPr>
        <w:t>Bold-</w:t>
      </w:r>
      <w:r w:rsidR="00E91F0F" w:rsidRPr="007719D9">
        <w:rPr>
          <w:bCs/>
          <w:i/>
          <w:iCs/>
        </w:rPr>
        <w:t xml:space="preserve">Times New Roman </w:t>
      </w:r>
      <w:r w:rsidR="00E91F0F" w:rsidRPr="007719D9">
        <w:t>1</w:t>
      </w:r>
      <w:r w:rsidR="00E91F0F" w:rsidRPr="007719D9">
        <w:rPr>
          <w:b/>
        </w:rPr>
        <w:t>4</w:t>
      </w:r>
      <w:r w:rsidR="00E91F0F" w:rsidRPr="007719D9">
        <w:rPr>
          <w:bCs/>
          <w:lang w:val="en-GB" w:eastAsia="en-GB"/>
        </w:rPr>
        <w:t>)</w:t>
      </w:r>
    </w:p>
    <w:p w14:paraId="451F46FA" w14:textId="77777777" w:rsidR="00E91F0F" w:rsidRPr="007719D9" w:rsidRDefault="0057258B" w:rsidP="0057258B">
      <w:pPr>
        <w:pStyle w:val="ListParagraph"/>
        <w:keepNext/>
        <w:autoSpaceDE/>
        <w:autoSpaceDN/>
        <w:spacing w:line="360" w:lineRule="auto"/>
        <w:ind w:left="0" w:firstLine="709"/>
        <w:jc w:val="both"/>
        <w:outlineLvl w:val="0"/>
        <w:rPr>
          <w:rFonts w:asciiTheme="majorBidi" w:hAnsiTheme="majorBidi" w:cstheme="majorBidi"/>
          <w:sz w:val="24"/>
          <w:szCs w:val="24"/>
        </w:rPr>
      </w:pPr>
      <w:r w:rsidRPr="007719D9">
        <w:rPr>
          <w:rFonts w:asciiTheme="majorBidi" w:hAnsiTheme="majorBidi" w:cstheme="majorBidi"/>
          <w:sz w:val="24"/>
          <w:szCs w:val="24"/>
        </w:rPr>
        <w:t>For research articles with several authors, a short paragraph specifying their individual contributions must be provided.</w:t>
      </w:r>
    </w:p>
    <w:p w14:paraId="57D738F5" w14:textId="24FAF063" w:rsidR="0057258B" w:rsidRPr="007719D9" w:rsidRDefault="0057258B" w:rsidP="0057258B">
      <w:pPr>
        <w:pStyle w:val="ListParagraph"/>
        <w:keepNext/>
        <w:autoSpaceDE/>
        <w:autoSpaceDN/>
        <w:spacing w:line="360" w:lineRule="auto"/>
        <w:ind w:left="0" w:firstLine="709"/>
        <w:jc w:val="both"/>
        <w:outlineLvl w:val="0"/>
        <w:rPr>
          <w:rStyle w:val="Heading1Char"/>
          <w:rFonts w:asciiTheme="majorBidi" w:hAnsiTheme="majorBidi" w:cstheme="majorBidi"/>
          <w:sz w:val="24"/>
          <w:szCs w:val="24"/>
          <w:lang w:val="en-US"/>
        </w:rPr>
      </w:pPr>
      <w:r w:rsidRPr="007719D9">
        <w:rPr>
          <w:rFonts w:asciiTheme="majorBidi" w:hAnsiTheme="majorBidi" w:cstheme="majorBidi"/>
          <w:sz w:val="24"/>
          <w:szCs w:val="24"/>
        </w:rPr>
        <w:t>The following statements should be used “Conceptualization, X.X. and Y.Y.; methodology, X.X.; software, X.X.; validation, X.X., Y.Y. and Z.Z.; formal analysis, X.X.; investigation, X.X.; resources, X.X.; data curation, X.X.; writing—original draft preparation, X.X.; writing— review and editing, X.X.; visualization, X.X.; supervision, X.X.; 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r w:rsidR="00E91F0F" w:rsidRPr="007719D9">
        <w:rPr>
          <w:rFonts w:asciiTheme="majorBidi" w:hAnsiTheme="majorBidi" w:cstheme="majorBidi"/>
          <w:sz w:val="24"/>
          <w:szCs w:val="24"/>
        </w:rPr>
        <w:t xml:space="preserve"> (use Times New Roman 12)</w:t>
      </w:r>
      <w:r w:rsidRPr="007719D9">
        <w:rPr>
          <w:rFonts w:asciiTheme="majorBidi" w:hAnsiTheme="majorBidi" w:cstheme="majorBidi"/>
          <w:sz w:val="24"/>
          <w:szCs w:val="24"/>
        </w:rPr>
        <w:t>.</w:t>
      </w:r>
    </w:p>
    <w:p w14:paraId="2183EFC8" w14:textId="418C339E" w:rsidR="0012351D" w:rsidRPr="007719D9" w:rsidRDefault="00377273" w:rsidP="00341114">
      <w:pPr>
        <w:keepNext/>
        <w:autoSpaceDE/>
        <w:autoSpaceDN/>
        <w:spacing w:before="240" w:after="240"/>
        <w:outlineLvl w:val="0"/>
      </w:pPr>
      <w:proofErr w:type="gramStart"/>
      <w:r w:rsidRPr="007719D9">
        <w:rPr>
          <w:rStyle w:val="Heading1Char"/>
          <w:rFonts w:ascii="Times New Roman" w:hAnsi="Times New Roman"/>
          <w:sz w:val="28"/>
          <w:szCs w:val="28"/>
          <w:lang w:val="en-US"/>
        </w:rPr>
        <w:t>References</w:t>
      </w:r>
      <w:r w:rsidR="00E91F0F" w:rsidRPr="007719D9">
        <w:rPr>
          <w:bCs/>
          <w:lang w:val="en-GB" w:eastAsia="en-GB"/>
        </w:rPr>
        <w:t>(</w:t>
      </w:r>
      <w:proofErr w:type="gramEnd"/>
      <w:r w:rsidR="00E91F0F" w:rsidRPr="007719D9">
        <w:t xml:space="preserve">use </w:t>
      </w:r>
      <w:r w:rsidR="00E91F0F" w:rsidRPr="007719D9">
        <w:rPr>
          <w:b/>
        </w:rPr>
        <w:t>Bold-</w:t>
      </w:r>
      <w:r w:rsidR="00E91F0F" w:rsidRPr="007719D9">
        <w:rPr>
          <w:bCs/>
          <w:i/>
          <w:iCs/>
        </w:rPr>
        <w:t xml:space="preserve">Times New Roman </w:t>
      </w:r>
      <w:r w:rsidR="00E91F0F" w:rsidRPr="007719D9">
        <w:t>1</w:t>
      </w:r>
      <w:r w:rsidR="00E91F0F" w:rsidRPr="007719D9">
        <w:rPr>
          <w:b/>
        </w:rPr>
        <w:t>4</w:t>
      </w:r>
      <w:r w:rsidR="00E91F0F" w:rsidRPr="007719D9">
        <w:rPr>
          <w:bCs/>
          <w:lang w:val="en-GB" w:eastAsia="en-GB"/>
        </w:rPr>
        <w:t>)</w:t>
      </w:r>
      <w:r w:rsidRPr="007719D9">
        <w:rPr>
          <w:rFonts w:asciiTheme="majorBidi" w:eastAsia="Times New Roman" w:hAnsiTheme="majorBidi" w:cstheme="majorBidi"/>
          <w:b/>
          <w:sz w:val="28"/>
          <w:szCs w:val="28"/>
          <w:lang w:val="en-US"/>
        </w:rPr>
        <w:br/>
      </w:r>
    </w:p>
    <w:p w14:paraId="09F804DD" w14:textId="4A4D77BA" w:rsidR="00E50487" w:rsidRPr="007719D9" w:rsidRDefault="00E50487" w:rsidP="00E50487">
      <w:pPr>
        <w:pStyle w:val="ListParagraph"/>
        <w:numPr>
          <w:ilvl w:val="0"/>
          <w:numId w:val="6"/>
        </w:numPr>
        <w:spacing w:after="200" w:line="276" w:lineRule="auto"/>
        <w:jc w:val="both"/>
        <w:rPr>
          <w:rFonts w:asciiTheme="majorBidi" w:eastAsia="Calibri" w:hAnsiTheme="majorBidi" w:cstheme="majorBidi"/>
          <w:sz w:val="22"/>
          <w:szCs w:val="22"/>
        </w:rPr>
      </w:pPr>
      <w:r w:rsidRPr="007719D9">
        <w:rPr>
          <w:rFonts w:asciiTheme="majorBidi" w:eastAsia="Calibri" w:hAnsiTheme="majorBidi" w:cstheme="majorBidi"/>
          <w:sz w:val="22"/>
          <w:szCs w:val="22"/>
        </w:rPr>
        <w:t>Use VANCOUVER citation style in Mendeley and/or Endnote.</w:t>
      </w:r>
    </w:p>
    <w:p w14:paraId="5D928AE5" w14:textId="7AE8D68C" w:rsidR="0012351D" w:rsidRPr="007719D9" w:rsidRDefault="00E5035E" w:rsidP="0012351D">
      <w:pPr>
        <w:pStyle w:val="TTPParagraph1st"/>
        <w:numPr>
          <w:ilvl w:val="0"/>
          <w:numId w:val="6"/>
        </w:numPr>
        <w:rPr>
          <w:sz w:val="20"/>
          <w:szCs w:val="20"/>
        </w:rPr>
      </w:pPr>
      <w:r w:rsidRPr="00E5035E">
        <w:rPr>
          <w:sz w:val="20"/>
          <w:szCs w:val="20"/>
        </w:rPr>
        <w:t>References in the text are cited using either parentheses (round brackets) (1) or square brackets [1]</w:t>
      </w:r>
      <w:r w:rsidR="0012351D" w:rsidRPr="007719D9">
        <w:rPr>
          <w:sz w:val="20"/>
          <w:szCs w:val="20"/>
        </w:rPr>
        <w:t xml:space="preserve">. Two or more references at a time may be put in one set of brackets </w:t>
      </w:r>
      <w:r w:rsidR="00EC3FB6" w:rsidRPr="007719D9">
        <w:rPr>
          <w:sz w:val="20"/>
          <w:szCs w:val="20"/>
        </w:rPr>
        <w:t>(</w:t>
      </w:r>
      <w:r w:rsidR="00CE5408">
        <w:rPr>
          <w:sz w:val="20"/>
          <w:szCs w:val="20"/>
        </w:rPr>
        <w:t>1-4</w:t>
      </w:r>
      <w:r w:rsidR="00EC3FB6" w:rsidRPr="007719D9">
        <w:rPr>
          <w:sz w:val="20"/>
          <w:szCs w:val="20"/>
        </w:rPr>
        <w:t>)</w:t>
      </w:r>
      <w:r w:rsidR="0012351D" w:rsidRPr="007719D9">
        <w:rPr>
          <w:sz w:val="20"/>
          <w:szCs w:val="20"/>
        </w:rPr>
        <w:t xml:space="preserve">. The references are to be numbered in the order in which they are cited in the text </w:t>
      </w:r>
      <w:r w:rsidR="00B953B0">
        <w:rPr>
          <w:sz w:val="20"/>
          <w:szCs w:val="20"/>
        </w:rPr>
        <w:t xml:space="preserve">(3, 4) </w:t>
      </w:r>
      <w:r w:rsidR="0012351D" w:rsidRPr="007719D9">
        <w:rPr>
          <w:sz w:val="20"/>
          <w:szCs w:val="20"/>
        </w:rPr>
        <w:t xml:space="preserve">and are to be listed at the end of the contribution under </w:t>
      </w:r>
      <w:r w:rsidR="00EC3FB6" w:rsidRPr="007719D9">
        <w:rPr>
          <w:sz w:val="20"/>
          <w:szCs w:val="20"/>
        </w:rPr>
        <w:t>the heading</w:t>
      </w:r>
      <w:r w:rsidR="0012351D" w:rsidRPr="007719D9">
        <w:rPr>
          <w:sz w:val="20"/>
          <w:szCs w:val="20"/>
        </w:rPr>
        <w:t xml:space="preserve"> </w:t>
      </w:r>
      <w:r w:rsidR="0048449B" w:rsidRPr="007719D9">
        <w:rPr>
          <w:i/>
          <w:iCs/>
          <w:sz w:val="20"/>
          <w:szCs w:val="20"/>
        </w:rPr>
        <w:t xml:space="preserve">References </w:t>
      </w:r>
      <w:r w:rsidR="0048449B" w:rsidRPr="007719D9">
        <w:rPr>
          <w:rFonts w:asciiTheme="majorBidi" w:hAnsiTheme="majorBidi" w:cstheme="majorBidi"/>
        </w:rPr>
        <w:t>(</w:t>
      </w:r>
      <w:r w:rsidR="00F2588C" w:rsidRPr="007719D9">
        <w:rPr>
          <w:rFonts w:asciiTheme="majorBidi" w:hAnsiTheme="majorBidi" w:cstheme="majorBidi"/>
          <w:sz w:val="20"/>
          <w:szCs w:val="20"/>
        </w:rPr>
        <w:t>use Times New Roman 10)</w:t>
      </w:r>
      <w:r w:rsidR="0012351D" w:rsidRPr="007719D9">
        <w:rPr>
          <w:sz w:val="20"/>
          <w:szCs w:val="20"/>
        </w:rPr>
        <w:t xml:space="preserve">, see our example below. </w:t>
      </w:r>
    </w:p>
    <w:p w14:paraId="59E758B8" w14:textId="77777777" w:rsidR="00BB2112" w:rsidRPr="007719D9" w:rsidRDefault="00BB2112" w:rsidP="0012351D">
      <w:pPr>
        <w:pStyle w:val="ListParagraph"/>
        <w:numPr>
          <w:ilvl w:val="0"/>
          <w:numId w:val="6"/>
        </w:numPr>
        <w:shd w:val="clear" w:color="auto" w:fill="FFFFFF"/>
        <w:autoSpaceDE/>
        <w:autoSpaceDN/>
        <w:spacing w:before="100" w:beforeAutospacing="1" w:after="100" w:afterAutospacing="1"/>
        <w:rPr>
          <w:rFonts w:eastAsia="Times New Roman"/>
          <w:lang w:val="en-US"/>
        </w:rPr>
      </w:pPr>
      <w:r w:rsidRPr="007719D9">
        <w:rPr>
          <w:rFonts w:eastAsia="Times New Roman"/>
          <w:lang w:val="en-US"/>
        </w:rPr>
        <w:t>For references with more than two authors, the name of the first author followed by </w:t>
      </w:r>
      <w:r w:rsidRPr="007719D9">
        <w:rPr>
          <w:rFonts w:eastAsia="Times New Roman"/>
          <w:i/>
          <w:iCs/>
          <w:lang w:val="en-US"/>
        </w:rPr>
        <w:t>'et al</w:t>
      </w:r>
      <w:r w:rsidRPr="007719D9">
        <w:rPr>
          <w:rFonts w:eastAsia="Times New Roman"/>
          <w:lang w:val="en-US"/>
        </w:rPr>
        <w:t>.' should be used.</w:t>
      </w:r>
    </w:p>
    <w:p w14:paraId="042F771A" w14:textId="77777777" w:rsidR="00BB2112" w:rsidRDefault="00BB2112" w:rsidP="00BB2112">
      <w:pPr>
        <w:numPr>
          <w:ilvl w:val="0"/>
          <w:numId w:val="18"/>
        </w:numPr>
        <w:shd w:val="clear" w:color="auto" w:fill="FFFFFF"/>
        <w:autoSpaceDE/>
        <w:autoSpaceDN/>
        <w:spacing w:before="100" w:beforeAutospacing="1" w:after="100" w:afterAutospacing="1"/>
        <w:rPr>
          <w:rFonts w:eastAsia="Times New Roman"/>
          <w:lang w:val="en-US"/>
        </w:rPr>
      </w:pPr>
      <w:r w:rsidRPr="007719D9">
        <w:rPr>
          <w:rFonts w:eastAsia="Times New Roman"/>
          <w:lang w:val="en-US"/>
        </w:rPr>
        <w:t>Do not use indentations in typing References.  Use one line of space to separate each reference. The name of the journal should be written in full. For example:</w:t>
      </w:r>
    </w:p>
    <w:p w14:paraId="7E45B7C9" w14:textId="77777777" w:rsidR="001D7454" w:rsidRPr="001D7454" w:rsidRDefault="001D7454" w:rsidP="001D7454">
      <w:pPr>
        <w:shd w:val="clear" w:color="auto" w:fill="FFFFFF"/>
        <w:autoSpaceDE/>
        <w:autoSpaceDN/>
        <w:spacing w:before="100" w:beforeAutospacing="1" w:after="100" w:afterAutospacing="1"/>
        <w:ind w:left="720"/>
        <w:rPr>
          <w:rFonts w:eastAsia="Times New Roman"/>
          <w:lang w:val="en-US"/>
        </w:rPr>
      </w:pPr>
    </w:p>
    <w:p w14:paraId="53A8A7C8" w14:textId="50F5A840" w:rsidR="001D7454" w:rsidRPr="001D7454" w:rsidRDefault="0065358F" w:rsidP="001D7454">
      <w:pPr>
        <w:shd w:val="clear" w:color="auto" w:fill="FFFFFF"/>
        <w:autoSpaceDE/>
        <w:autoSpaceDN/>
        <w:spacing w:before="100" w:beforeAutospacing="1" w:after="100" w:afterAutospacing="1"/>
        <w:ind w:left="720"/>
        <w:rPr>
          <w:rFonts w:eastAsia="Times New Roman"/>
          <w:lang w:val="en-US"/>
        </w:rPr>
      </w:pPr>
      <w:r>
        <w:rPr>
          <w:rFonts w:eastAsia="Times New Roman"/>
          <w:lang w:val="en-US"/>
        </w:rPr>
        <w:t>1</w:t>
      </w:r>
      <w:r w:rsidR="001D7454" w:rsidRPr="001D7454">
        <w:rPr>
          <w:rFonts w:eastAsia="Times New Roman"/>
          <w:lang w:val="en-US"/>
        </w:rPr>
        <w:t>.</w:t>
      </w:r>
      <w:r w:rsidR="001D7454" w:rsidRPr="001D7454">
        <w:rPr>
          <w:rFonts w:eastAsia="Times New Roman"/>
          <w:lang w:val="en-US"/>
        </w:rPr>
        <w:tab/>
        <w:t xml:space="preserve">Qadir KW, Ahmad Z, Sulaiman K, Yap CC, Touati F. Binary </w:t>
      </w:r>
      <w:proofErr w:type="gramStart"/>
      <w:r w:rsidR="001D7454" w:rsidRPr="001D7454">
        <w:rPr>
          <w:rFonts w:eastAsia="Times New Roman"/>
          <w:lang w:val="en-US"/>
        </w:rPr>
        <w:t>blend based</w:t>
      </w:r>
      <w:proofErr w:type="gramEnd"/>
      <w:r w:rsidR="001D7454" w:rsidRPr="001D7454">
        <w:rPr>
          <w:rFonts w:eastAsia="Times New Roman"/>
          <w:lang w:val="en-US"/>
        </w:rPr>
        <w:t xml:space="preserve"> dye sensitized photo sensor using PCPDTBT and MEH-PPV composite as a light sensitizer. Synth Met. </w:t>
      </w:r>
      <w:proofErr w:type="gramStart"/>
      <w:r w:rsidR="001D7454" w:rsidRPr="001D7454">
        <w:rPr>
          <w:rFonts w:eastAsia="Times New Roman"/>
          <w:lang w:val="en-US"/>
        </w:rPr>
        <w:t>2015;210:392</w:t>
      </w:r>
      <w:proofErr w:type="gramEnd"/>
      <w:r w:rsidR="001D7454" w:rsidRPr="001D7454">
        <w:rPr>
          <w:rFonts w:eastAsia="Times New Roman"/>
          <w:lang w:val="en-US"/>
        </w:rPr>
        <w:t>-7.</w:t>
      </w:r>
      <w:r>
        <w:rPr>
          <w:rFonts w:eastAsia="Times New Roman"/>
          <w:lang w:val="en-US"/>
        </w:rPr>
        <w:t xml:space="preserve"> </w:t>
      </w:r>
      <w:hyperlink r:id="rId16" w:history="1">
        <w:r w:rsidRPr="00BE5A46">
          <w:rPr>
            <w:rStyle w:val="Hyperlink"/>
            <w:rFonts w:eastAsia="Times New Roman"/>
            <w:lang w:val="en-US"/>
          </w:rPr>
          <w:t>https://doi.org/10.1016/j.synthmet.2015.11.005</w:t>
        </w:r>
      </w:hyperlink>
      <w:r>
        <w:rPr>
          <w:rFonts w:eastAsia="Times New Roman"/>
          <w:lang w:val="en-US"/>
        </w:rPr>
        <w:t xml:space="preserve">   </w:t>
      </w:r>
    </w:p>
    <w:p w14:paraId="083996FA" w14:textId="21312F54" w:rsidR="001D7454" w:rsidRPr="001D7454" w:rsidRDefault="0065358F" w:rsidP="001D7454">
      <w:pPr>
        <w:shd w:val="clear" w:color="auto" w:fill="FFFFFF"/>
        <w:autoSpaceDE/>
        <w:autoSpaceDN/>
        <w:spacing w:before="100" w:beforeAutospacing="1" w:after="100" w:afterAutospacing="1"/>
        <w:ind w:left="720"/>
        <w:rPr>
          <w:rFonts w:eastAsia="Times New Roman"/>
          <w:lang w:val="en-US"/>
        </w:rPr>
      </w:pPr>
      <w:r>
        <w:rPr>
          <w:rFonts w:eastAsia="Times New Roman"/>
          <w:lang w:val="en-US"/>
        </w:rPr>
        <w:t>2</w:t>
      </w:r>
      <w:r w:rsidR="001D7454" w:rsidRPr="001D7454">
        <w:rPr>
          <w:rFonts w:eastAsia="Times New Roman"/>
          <w:lang w:val="en-US"/>
        </w:rPr>
        <w:t>.</w:t>
      </w:r>
      <w:r w:rsidR="001D7454" w:rsidRPr="001D7454">
        <w:rPr>
          <w:rFonts w:eastAsia="Times New Roman"/>
          <w:lang w:val="en-US"/>
        </w:rPr>
        <w:tab/>
        <w:t xml:space="preserve">Akhir MKM, Othman M, Majid ZA, Suleiman M, Sulaiman J. </w:t>
      </w:r>
      <w:proofErr w:type="gramStart"/>
      <w:r w:rsidR="001D7454" w:rsidRPr="001D7454">
        <w:rPr>
          <w:rFonts w:eastAsia="Times New Roman"/>
          <w:lang w:val="en-US"/>
        </w:rPr>
        <w:t>Four point</w:t>
      </w:r>
      <w:proofErr w:type="gramEnd"/>
      <w:r w:rsidR="001D7454" w:rsidRPr="001D7454">
        <w:rPr>
          <w:rFonts w:eastAsia="Times New Roman"/>
          <w:lang w:val="en-US"/>
        </w:rPr>
        <w:t xml:space="preserve"> explicit decoupled group iterative method applied to two-dimensional Helmholtz equation. International Journal of Mathematical Analysis. 2012;6(20):963-74.</w:t>
      </w:r>
      <w:r>
        <w:rPr>
          <w:rFonts w:eastAsia="Times New Roman"/>
          <w:lang w:val="en-US"/>
        </w:rPr>
        <w:t xml:space="preserve"> </w:t>
      </w:r>
      <w:hyperlink r:id="rId17" w:history="1">
        <w:r w:rsidRPr="00BE5A46">
          <w:rPr>
            <w:rStyle w:val="Hyperlink"/>
            <w:rFonts w:eastAsia="Times New Roman"/>
            <w:lang w:val="en-US"/>
          </w:rPr>
          <w:t>https://doi.org/10.1007/978-3-642-25462-8_19</w:t>
        </w:r>
      </w:hyperlink>
      <w:r>
        <w:rPr>
          <w:rFonts w:eastAsia="Times New Roman"/>
          <w:lang w:val="en-US"/>
        </w:rPr>
        <w:t xml:space="preserve"> </w:t>
      </w:r>
    </w:p>
    <w:p w14:paraId="246196D7" w14:textId="0A0DFFC3" w:rsidR="001D7454" w:rsidRPr="001D7454" w:rsidRDefault="0065358F" w:rsidP="001D7454">
      <w:pPr>
        <w:shd w:val="clear" w:color="auto" w:fill="FFFFFF"/>
        <w:autoSpaceDE/>
        <w:autoSpaceDN/>
        <w:spacing w:before="100" w:beforeAutospacing="1" w:after="100" w:afterAutospacing="1"/>
        <w:ind w:left="720"/>
        <w:rPr>
          <w:rFonts w:eastAsia="Times New Roman"/>
          <w:lang w:val="en-US"/>
        </w:rPr>
      </w:pPr>
      <w:r>
        <w:rPr>
          <w:rFonts w:eastAsia="Times New Roman"/>
          <w:lang w:val="en-US"/>
        </w:rPr>
        <w:t>3</w:t>
      </w:r>
      <w:r w:rsidR="001D7454" w:rsidRPr="001D7454">
        <w:rPr>
          <w:rFonts w:eastAsia="Times New Roman"/>
          <w:lang w:val="en-US"/>
        </w:rPr>
        <w:t>.</w:t>
      </w:r>
      <w:r w:rsidR="001D7454" w:rsidRPr="001D7454">
        <w:rPr>
          <w:rFonts w:eastAsia="Times New Roman"/>
          <w:lang w:val="en-US"/>
        </w:rPr>
        <w:tab/>
        <w:t xml:space="preserve">Abdullah AR. The </w:t>
      </w:r>
      <w:proofErr w:type="gramStart"/>
      <w:r w:rsidR="001D7454" w:rsidRPr="001D7454">
        <w:rPr>
          <w:rFonts w:eastAsia="Times New Roman"/>
          <w:lang w:val="en-US"/>
        </w:rPr>
        <w:t>four point</w:t>
      </w:r>
      <w:proofErr w:type="gramEnd"/>
      <w:r w:rsidR="001D7454" w:rsidRPr="001D7454">
        <w:rPr>
          <w:rFonts w:eastAsia="Times New Roman"/>
          <w:lang w:val="en-US"/>
        </w:rPr>
        <w:t xml:space="preserve"> Explicit Decoupled Group (EDG) method: A fast Poisson solver. International Journal of Computer Mathematics. 1991;38(1-2):61-70.</w:t>
      </w:r>
      <w:r>
        <w:rPr>
          <w:rFonts w:eastAsia="Times New Roman"/>
          <w:lang w:val="en-US"/>
        </w:rPr>
        <w:t xml:space="preserve"> </w:t>
      </w:r>
      <w:hyperlink r:id="rId18" w:history="1">
        <w:r w:rsidRPr="00BE5A46">
          <w:rPr>
            <w:rStyle w:val="Hyperlink"/>
            <w:rFonts w:eastAsia="Times New Roman"/>
            <w:lang w:val="en-US"/>
          </w:rPr>
          <w:t>https://doi.org/10.1080/00207169108803958</w:t>
        </w:r>
      </w:hyperlink>
    </w:p>
    <w:p w14:paraId="4EE47B6A" w14:textId="2E599F90" w:rsidR="001D7454" w:rsidRPr="001D7454" w:rsidRDefault="0065358F" w:rsidP="001D7454">
      <w:pPr>
        <w:shd w:val="clear" w:color="auto" w:fill="FFFFFF"/>
        <w:autoSpaceDE/>
        <w:autoSpaceDN/>
        <w:spacing w:before="100" w:beforeAutospacing="1" w:after="100" w:afterAutospacing="1"/>
        <w:ind w:left="720"/>
        <w:rPr>
          <w:rFonts w:eastAsia="Times New Roman"/>
          <w:lang w:val="en-US"/>
        </w:rPr>
      </w:pPr>
      <w:r>
        <w:rPr>
          <w:rFonts w:eastAsia="Times New Roman"/>
          <w:lang w:val="en-US"/>
        </w:rPr>
        <w:lastRenderedPageBreak/>
        <w:t>4</w:t>
      </w:r>
      <w:r w:rsidR="001D7454" w:rsidRPr="001D7454">
        <w:rPr>
          <w:rFonts w:eastAsia="Times New Roman"/>
          <w:lang w:val="en-US"/>
        </w:rPr>
        <w:t>.</w:t>
      </w:r>
      <w:r w:rsidR="001D7454" w:rsidRPr="001D7454">
        <w:rPr>
          <w:rFonts w:eastAsia="Times New Roman"/>
          <w:lang w:val="en-US"/>
        </w:rPr>
        <w:tab/>
        <w:t>Luque A, Hegedus S. Handbook of photovoltaic science and engineering: John Wiley &amp; Sons; 2011.</w:t>
      </w:r>
    </w:p>
    <w:p w14:paraId="25F70848" w14:textId="77777777" w:rsidR="00BB2112" w:rsidRPr="007719D9" w:rsidRDefault="00BB2112" w:rsidP="00BB2112">
      <w:pPr>
        <w:numPr>
          <w:ilvl w:val="0"/>
          <w:numId w:val="18"/>
        </w:numPr>
        <w:shd w:val="clear" w:color="auto" w:fill="FFFFFF"/>
        <w:autoSpaceDE/>
        <w:autoSpaceDN/>
        <w:spacing w:before="100" w:beforeAutospacing="1" w:after="100" w:afterAutospacing="1"/>
        <w:rPr>
          <w:rFonts w:eastAsia="Times New Roman"/>
          <w:lang w:val="en-US"/>
        </w:rPr>
      </w:pPr>
      <w:r w:rsidRPr="007719D9">
        <w:rPr>
          <w:rFonts w:eastAsia="Times New Roman"/>
          <w:lang w:val="en-US"/>
        </w:rPr>
        <w:t>Unpublished data and personal communications should not be cited as literature citations, but given in the text in parentheses.  'In press' articles that have been accepted for publication may be cited in References.  Include in the citation the journal in which the 'in press' article will appear and the publication date, if a date is available.</w:t>
      </w:r>
    </w:p>
    <w:p w14:paraId="1105725F" w14:textId="77777777" w:rsidR="00BB2112" w:rsidRPr="007719D9" w:rsidRDefault="00BB2112" w:rsidP="00667763">
      <w:pPr>
        <w:shd w:val="clear" w:color="auto" w:fill="FFFFFF"/>
        <w:autoSpaceDE/>
        <w:autoSpaceDN/>
        <w:spacing w:before="100" w:beforeAutospacing="1" w:after="100" w:afterAutospacing="1"/>
        <w:ind w:left="360"/>
        <w:rPr>
          <w:rFonts w:eastAsia="Times New Roman"/>
          <w:lang w:val="en-US"/>
        </w:rPr>
      </w:pPr>
      <w:r w:rsidRPr="007719D9">
        <w:rPr>
          <w:rFonts w:eastAsia="Times New Roman"/>
          <w:b/>
          <w:bCs/>
          <w:lang w:val="en-US"/>
        </w:rPr>
        <w:t>Examples of other reference citations</w:t>
      </w:r>
      <w:r w:rsidRPr="007719D9">
        <w:rPr>
          <w:rFonts w:eastAsia="Times New Roman"/>
          <w:lang w:val="en-US"/>
        </w:rPr>
        <w:t>:</w:t>
      </w:r>
    </w:p>
    <w:p w14:paraId="1901738A" w14:textId="77777777" w:rsidR="00BB2112" w:rsidRPr="007719D9" w:rsidRDefault="00BB2112" w:rsidP="00BB2112">
      <w:pPr>
        <w:numPr>
          <w:ilvl w:val="0"/>
          <w:numId w:val="19"/>
        </w:numPr>
        <w:shd w:val="clear" w:color="auto" w:fill="FFFFFF"/>
        <w:autoSpaceDE/>
        <w:autoSpaceDN/>
        <w:spacing w:before="100" w:beforeAutospacing="1" w:after="100" w:afterAutospacing="1"/>
        <w:rPr>
          <w:rFonts w:eastAsia="Times New Roman"/>
          <w:lang w:val="en-US"/>
        </w:rPr>
      </w:pPr>
      <w:r w:rsidRPr="007719D9">
        <w:rPr>
          <w:rFonts w:eastAsia="Times New Roman"/>
          <w:b/>
          <w:bCs/>
          <w:i/>
          <w:iCs/>
          <w:lang w:val="en-US"/>
        </w:rPr>
        <w:t>Monographs</w:t>
      </w:r>
      <w:r w:rsidRPr="007719D9">
        <w:rPr>
          <w:rFonts w:eastAsia="Times New Roman"/>
          <w:lang w:val="en-US"/>
        </w:rPr>
        <w:t>:  Delves, L. M. and Mohamed, J. L. (1985). </w:t>
      </w:r>
      <w:r w:rsidRPr="007719D9">
        <w:rPr>
          <w:rFonts w:eastAsia="Times New Roman"/>
          <w:i/>
          <w:iCs/>
          <w:lang w:val="en-US"/>
        </w:rPr>
        <w:t>Computational Methods for Integral Equations</w:t>
      </w:r>
      <w:r w:rsidRPr="007719D9">
        <w:rPr>
          <w:rFonts w:eastAsia="Times New Roman"/>
          <w:lang w:val="en-US"/>
        </w:rPr>
        <w:t>. London: Cambridge University Press.</w:t>
      </w:r>
    </w:p>
    <w:p w14:paraId="67BA447B" w14:textId="77777777" w:rsidR="00BB2112" w:rsidRPr="007719D9" w:rsidRDefault="00BB2112" w:rsidP="00BB2112">
      <w:pPr>
        <w:numPr>
          <w:ilvl w:val="0"/>
          <w:numId w:val="19"/>
        </w:numPr>
        <w:shd w:val="clear" w:color="auto" w:fill="FFFFFF"/>
        <w:autoSpaceDE/>
        <w:autoSpaceDN/>
        <w:spacing w:before="100" w:beforeAutospacing="1" w:after="100" w:afterAutospacing="1"/>
        <w:rPr>
          <w:rFonts w:eastAsia="Times New Roman"/>
          <w:lang w:val="en-US"/>
        </w:rPr>
      </w:pPr>
      <w:r w:rsidRPr="007719D9">
        <w:rPr>
          <w:rFonts w:eastAsia="Times New Roman"/>
          <w:b/>
          <w:bCs/>
          <w:i/>
          <w:iCs/>
          <w:lang w:val="en-US"/>
        </w:rPr>
        <w:t>Chapter in Book</w:t>
      </w:r>
      <w:r w:rsidRPr="007719D9">
        <w:rPr>
          <w:rFonts w:eastAsia="Times New Roman"/>
          <w:lang w:val="en-US"/>
        </w:rPr>
        <w:t xml:space="preserve">: Jost, J and Yau, S. T. (1991). Harmonic maps and group representations. In B. Lawson and K. </w:t>
      </w:r>
      <w:proofErr w:type="spellStart"/>
      <w:r w:rsidRPr="007719D9">
        <w:rPr>
          <w:rFonts w:eastAsia="Times New Roman"/>
          <w:lang w:val="en-US"/>
        </w:rPr>
        <w:t>Tenenbelt</w:t>
      </w:r>
      <w:proofErr w:type="spellEnd"/>
      <w:r w:rsidRPr="007719D9">
        <w:rPr>
          <w:rFonts w:eastAsia="Times New Roman"/>
          <w:lang w:val="en-US"/>
        </w:rPr>
        <w:t xml:space="preserve"> (Ed.), Differential geometry and minimal submanifolds (p. 241-260). England: Longman Scientific.</w:t>
      </w:r>
    </w:p>
    <w:p w14:paraId="6FE20A3B" w14:textId="77777777" w:rsidR="00BB2112" w:rsidRPr="007719D9" w:rsidRDefault="00BB2112" w:rsidP="00BB2112">
      <w:pPr>
        <w:numPr>
          <w:ilvl w:val="0"/>
          <w:numId w:val="19"/>
        </w:numPr>
        <w:shd w:val="clear" w:color="auto" w:fill="FFFFFF"/>
        <w:autoSpaceDE/>
        <w:autoSpaceDN/>
        <w:spacing w:before="100" w:beforeAutospacing="1" w:after="100" w:afterAutospacing="1"/>
        <w:rPr>
          <w:rFonts w:eastAsia="Times New Roman"/>
          <w:lang w:val="en-US"/>
        </w:rPr>
      </w:pPr>
      <w:r w:rsidRPr="007719D9">
        <w:rPr>
          <w:rFonts w:eastAsia="Times New Roman"/>
          <w:b/>
          <w:bCs/>
          <w:i/>
          <w:iCs/>
          <w:lang w:val="en-US"/>
        </w:rPr>
        <w:t>Proceedings</w:t>
      </w:r>
      <w:r w:rsidRPr="007719D9">
        <w:rPr>
          <w:rFonts w:eastAsia="Times New Roman"/>
          <w:lang w:val="en-US"/>
        </w:rPr>
        <w:t>: Rowling, L. (1993, September). Schools and grief: How does Australia compare to the United States. In </w:t>
      </w:r>
      <w:proofErr w:type="spellStart"/>
      <w:r w:rsidRPr="007719D9">
        <w:rPr>
          <w:rFonts w:eastAsia="Times New Roman"/>
          <w:i/>
          <w:iCs/>
          <w:lang w:val="en-US"/>
        </w:rPr>
        <w:t>Wandarna</w:t>
      </w:r>
      <w:proofErr w:type="spellEnd"/>
      <w:r w:rsidRPr="007719D9">
        <w:rPr>
          <w:rFonts w:eastAsia="Times New Roman"/>
          <w:i/>
          <w:iCs/>
          <w:lang w:val="en-US"/>
        </w:rPr>
        <w:t xml:space="preserve"> </w:t>
      </w:r>
      <w:proofErr w:type="spellStart"/>
      <w:r w:rsidRPr="007719D9">
        <w:rPr>
          <w:rFonts w:eastAsia="Times New Roman"/>
          <w:i/>
          <w:iCs/>
          <w:lang w:val="en-US"/>
        </w:rPr>
        <w:t>coowar</w:t>
      </w:r>
      <w:proofErr w:type="spellEnd"/>
      <w:r w:rsidRPr="007719D9">
        <w:rPr>
          <w:rFonts w:eastAsia="Times New Roman"/>
          <w:i/>
          <w:iCs/>
          <w:lang w:val="en-US"/>
        </w:rPr>
        <w:t>: Hidden grief</w:t>
      </w:r>
      <w:r w:rsidRPr="007719D9">
        <w:rPr>
          <w:rFonts w:eastAsia="Times New Roman"/>
          <w:lang w:val="en-US"/>
        </w:rPr>
        <w:t xml:space="preserve">. Paper presented at the Proceedings of the 8th National Conference of the National Association for Loss and Grief (Australia), Yeppoon, Queensland (pp. 196-201). </w:t>
      </w:r>
      <w:proofErr w:type="spellStart"/>
      <w:r w:rsidRPr="007719D9">
        <w:rPr>
          <w:rFonts w:eastAsia="Times New Roman"/>
          <w:lang w:val="en-US"/>
        </w:rPr>
        <w:t>Turramurra</w:t>
      </w:r>
      <w:proofErr w:type="spellEnd"/>
      <w:r w:rsidRPr="007719D9">
        <w:rPr>
          <w:rFonts w:eastAsia="Times New Roman"/>
          <w:lang w:val="en-US"/>
        </w:rPr>
        <w:t>, NSW: National Association for Loss and Grief.</w:t>
      </w:r>
    </w:p>
    <w:p w14:paraId="4DAF7AAF" w14:textId="77777777" w:rsidR="00712F79" w:rsidRPr="007719D9" w:rsidRDefault="00712F79" w:rsidP="00712F79">
      <w:pPr>
        <w:autoSpaceDE/>
        <w:autoSpaceDN/>
        <w:ind w:left="426" w:hanging="426"/>
        <w:jc w:val="both"/>
        <w:rPr>
          <w:rFonts w:eastAsia="Times New Roman"/>
          <w:lang w:val="en-US"/>
        </w:rPr>
      </w:pPr>
    </w:p>
    <w:p w14:paraId="425CE947" w14:textId="77777777" w:rsidR="00E91F0F" w:rsidRPr="007719D9" w:rsidRDefault="00E91F0F" w:rsidP="00712F79">
      <w:pPr>
        <w:autoSpaceDE/>
        <w:autoSpaceDN/>
        <w:ind w:left="426" w:hanging="426"/>
        <w:jc w:val="both"/>
        <w:rPr>
          <w:rFonts w:eastAsia="Times New Roman"/>
          <w:lang w:val="en-US"/>
        </w:rPr>
      </w:pPr>
    </w:p>
    <w:p w14:paraId="7A9AA119" w14:textId="77777777" w:rsidR="00E91F0F" w:rsidRPr="007719D9" w:rsidRDefault="00E91F0F" w:rsidP="00E91F0F">
      <w:pPr>
        <w:autoSpaceDE/>
        <w:autoSpaceDN/>
        <w:spacing w:line="360" w:lineRule="auto"/>
        <w:ind w:left="426" w:hanging="426"/>
        <w:jc w:val="both"/>
        <w:rPr>
          <w:rFonts w:asciiTheme="majorBidi" w:hAnsiTheme="majorBidi" w:cstheme="majorBidi"/>
          <w:b/>
          <w:bCs/>
          <w:sz w:val="28"/>
          <w:szCs w:val="28"/>
        </w:rPr>
      </w:pPr>
      <w:r w:rsidRPr="007719D9">
        <w:rPr>
          <w:rFonts w:asciiTheme="majorBidi" w:hAnsiTheme="majorBidi" w:cstheme="majorBidi"/>
          <w:b/>
          <w:bCs/>
          <w:sz w:val="28"/>
          <w:szCs w:val="28"/>
        </w:rPr>
        <w:t>Supplementary data</w:t>
      </w:r>
    </w:p>
    <w:p w14:paraId="7A7B23C7" w14:textId="0B453F50" w:rsidR="00E91F0F" w:rsidRPr="007719D9" w:rsidRDefault="00E91F0F" w:rsidP="00E91F0F">
      <w:pPr>
        <w:autoSpaceDE/>
        <w:autoSpaceDN/>
        <w:spacing w:line="360" w:lineRule="auto"/>
        <w:ind w:firstLine="709"/>
        <w:jc w:val="both"/>
        <w:rPr>
          <w:rFonts w:asciiTheme="majorBidi" w:hAnsiTheme="majorBidi" w:cstheme="majorBidi"/>
          <w:sz w:val="24"/>
          <w:szCs w:val="24"/>
        </w:rPr>
      </w:pPr>
      <w:r w:rsidRPr="007719D9">
        <w:rPr>
          <w:rFonts w:asciiTheme="majorBidi" w:hAnsiTheme="majorBidi" w:cstheme="majorBidi"/>
        </w:rPr>
        <w:t xml:space="preserve"> </w:t>
      </w:r>
      <w:r w:rsidRPr="007719D9">
        <w:rPr>
          <w:rFonts w:asciiTheme="majorBidi" w:hAnsiTheme="majorBidi" w:cstheme="majorBidi"/>
          <w:sz w:val="24"/>
          <w:szCs w:val="24"/>
        </w:rPr>
        <w:t>Supplementary data is extra content that complements and enriches the main body of a research paper. It usually consists of additional data, figures, tables, methods, or other supporting materials that offer more in-depth or extensive information beyond what is presented in the main text. The purpose of supplementary data is to give readers access to supplementary details and data that are pertinent to the research but may not be crucial for comprehending the primary findings or arguments of the paper. It enables authors to incorporate comprehensive and extensive material without overwhelming the main manuscript or interrupting the flow of the narrative.</w:t>
      </w:r>
    </w:p>
    <w:p w14:paraId="578735FC" w14:textId="77777777" w:rsidR="002750E5" w:rsidRPr="007719D9" w:rsidRDefault="002750E5" w:rsidP="002750E5">
      <w:pPr>
        <w:rPr>
          <w:rFonts w:asciiTheme="majorBidi" w:eastAsia="Times New Roman" w:hAnsiTheme="majorBidi" w:cstheme="majorBidi"/>
          <w:sz w:val="24"/>
          <w:szCs w:val="24"/>
          <w:lang w:val="en-US"/>
        </w:rPr>
      </w:pPr>
    </w:p>
    <w:p w14:paraId="1A114FC1" w14:textId="77777777" w:rsidR="002750E5" w:rsidRPr="007719D9" w:rsidRDefault="002750E5" w:rsidP="002750E5">
      <w:pPr>
        <w:rPr>
          <w:rFonts w:asciiTheme="majorBidi" w:eastAsia="Times New Roman" w:hAnsiTheme="majorBidi" w:cstheme="majorBidi"/>
          <w:sz w:val="24"/>
          <w:szCs w:val="24"/>
          <w:lang w:val="en-US"/>
        </w:rPr>
      </w:pPr>
    </w:p>
    <w:p w14:paraId="5B7D8636" w14:textId="77777777" w:rsidR="002750E5" w:rsidRPr="007719D9" w:rsidRDefault="002750E5" w:rsidP="002750E5">
      <w:pPr>
        <w:rPr>
          <w:rFonts w:asciiTheme="majorBidi" w:hAnsiTheme="majorBidi" w:cstheme="majorBidi"/>
          <w:sz w:val="24"/>
          <w:szCs w:val="24"/>
        </w:rPr>
      </w:pPr>
    </w:p>
    <w:p w14:paraId="083E65B7" w14:textId="217F0FE2" w:rsidR="002750E5" w:rsidRPr="007719D9" w:rsidRDefault="002750E5" w:rsidP="002750E5">
      <w:pPr>
        <w:rPr>
          <w:rFonts w:asciiTheme="majorBidi" w:eastAsia="Times New Roman" w:hAnsiTheme="majorBidi" w:cstheme="majorBidi"/>
          <w:b/>
          <w:bCs/>
          <w:sz w:val="24"/>
          <w:szCs w:val="24"/>
          <w:lang w:val="en-US"/>
        </w:rPr>
      </w:pPr>
      <w:r w:rsidRPr="007719D9">
        <w:rPr>
          <w:rFonts w:asciiTheme="majorBidi" w:eastAsia="Times New Roman" w:hAnsiTheme="majorBidi" w:cstheme="majorBidi"/>
          <w:b/>
          <w:bCs/>
          <w:sz w:val="24"/>
          <w:szCs w:val="24"/>
          <w:lang w:val="en-US"/>
        </w:rPr>
        <w:t>Important Notes:</w:t>
      </w:r>
    </w:p>
    <w:p w14:paraId="313E29DE" w14:textId="77777777" w:rsidR="002750E5" w:rsidRPr="007719D9" w:rsidRDefault="002750E5" w:rsidP="002750E5">
      <w:pPr>
        <w:rPr>
          <w:rFonts w:asciiTheme="majorBidi" w:eastAsia="Times New Roman" w:hAnsiTheme="majorBidi" w:cstheme="majorBidi"/>
          <w:sz w:val="24"/>
          <w:szCs w:val="24"/>
          <w:lang w:val="en-US"/>
        </w:rPr>
      </w:pPr>
    </w:p>
    <w:p w14:paraId="588ED8D5" w14:textId="77777777" w:rsidR="002750E5" w:rsidRPr="007719D9" w:rsidRDefault="00000000" w:rsidP="002750E5">
      <w:pPr>
        <w:pStyle w:val="Heading1"/>
        <w:rPr>
          <w:sz w:val="24"/>
          <w:szCs w:val="24"/>
        </w:rPr>
      </w:pPr>
      <w:hyperlink w:anchor="_top" w:history="1">
        <w:r w:rsidR="002750E5" w:rsidRPr="007719D9">
          <w:rPr>
            <w:rStyle w:val="Hyperlink"/>
            <w:color w:val="auto"/>
            <w:sz w:val="24"/>
            <w:szCs w:val="24"/>
            <w:u w:val="none"/>
          </w:rPr>
          <w:t>Abbreviations and Acronyms</w:t>
        </w:r>
      </w:hyperlink>
    </w:p>
    <w:p w14:paraId="7B21392B" w14:textId="77777777" w:rsidR="002750E5" w:rsidRPr="007719D9" w:rsidRDefault="002750E5" w:rsidP="002750E5">
      <w:pPr>
        <w:rPr>
          <w:rFonts w:asciiTheme="majorBidi" w:hAnsiTheme="majorBidi" w:cstheme="majorBidi"/>
          <w:sz w:val="24"/>
          <w:szCs w:val="24"/>
        </w:rPr>
      </w:pPr>
      <w:r w:rsidRPr="007719D9">
        <w:rPr>
          <w:rFonts w:asciiTheme="majorBidi" w:hAnsiTheme="majorBidi" w:cstheme="majorBidi"/>
          <w:sz w:val="24"/>
          <w:szCs w:val="24"/>
        </w:rPr>
        <w:t>When using abbreviations and acronyms in your text, provide their definitions the first time they appear, even if they have already been defined in the abstract. However, commonly known abbreviations like IEEE, SI, ac, and dc do not require redefinition. Abbreviations that contain periods should be written without spaces, for example, "C.N.R.S." instead of "C. N. R. S." Avoid using abbreviations in the title unless necessary.</w:t>
      </w:r>
    </w:p>
    <w:p w14:paraId="449B2600" w14:textId="77777777" w:rsidR="002750E5" w:rsidRPr="007719D9" w:rsidRDefault="002750E5" w:rsidP="002750E5">
      <w:pPr>
        <w:rPr>
          <w:rFonts w:asciiTheme="majorBidi" w:hAnsiTheme="majorBidi" w:cstheme="majorBidi"/>
          <w:sz w:val="24"/>
          <w:szCs w:val="24"/>
        </w:rPr>
      </w:pPr>
    </w:p>
    <w:p w14:paraId="0F0D9FC0" w14:textId="77777777" w:rsidR="002750E5" w:rsidRPr="007719D9" w:rsidRDefault="00000000" w:rsidP="002750E5">
      <w:pPr>
        <w:pStyle w:val="Heading1"/>
        <w:rPr>
          <w:sz w:val="24"/>
          <w:szCs w:val="24"/>
        </w:rPr>
      </w:pPr>
      <w:hyperlink w:anchor="_top" w:history="1">
        <w:r w:rsidR="002750E5" w:rsidRPr="007719D9">
          <w:rPr>
            <w:rStyle w:val="Hyperlink"/>
            <w:color w:val="auto"/>
            <w:sz w:val="24"/>
            <w:szCs w:val="24"/>
            <w:u w:val="none"/>
          </w:rPr>
          <w:t>Units</w:t>
        </w:r>
      </w:hyperlink>
    </w:p>
    <w:p w14:paraId="18B642BF" w14:textId="77777777" w:rsidR="002750E5" w:rsidRPr="007719D9" w:rsidRDefault="002750E5" w:rsidP="002750E5">
      <w:pPr>
        <w:pStyle w:val="NormalWeb"/>
      </w:pPr>
      <w:r w:rsidRPr="007719D9">
        <w:t>Choose either SI (MKS) or CGS as the primary units for your measurements. It is strongly recommended to use SI units. English units can be used as secondary units, indicated within parentheses. This guideline is applicable to papers in the field of data storage. For instance, you can write "15 Gb/cm</w:t>
      </w:r>
      <w:r w:rsidRPr="007719D9">
        <w:rPr>
          <w:vertAlign w:val="superscript"/>
        </w:rPr>
        <w:t>2</w:t>
      </w:r>
      <w:r w:rsidRPr="007719D9">
        <w:t xml:space="preserve"> (100 Gb/in</w:t>
      </w:r>
      <w:r w:rsidRPr="007719D9">
        <w:rPr>
          <w:vertAlign w:val="superscript"/>
        </w:rPr>
        <w:t>2</w:t>
      </w:r>
      <w:r w:rsidRPr="007719D9">
        <w:t>)."</w:t>
      </w:r>
    </w:p>
    <w:p w14:paraId="232B637E" w14:textId="77777777" w:rsidR="002750E5" w:rsidRPr="007719D9" w:rsidRDefault="002750E5" w:rsidP="002750E5">
      <w:pPr>
        <w:pStyle w:val="NormalWeb"/>
      </w:pPr>
      <w:r w:rsidRPr="007719D9">
        <w:t xml:space="preserve">An exception is made when English units are used as identifiers in trade, such as "3½-in disk drive." It is advisable to avoid combining SI and CGS units, such as using amperes for current and oersted for magnetic field. This combination often leads to confusion as the equations lack dimensional </w:t>
      </w:r>
      <w:r w:rsidRPr="007719D9">
        <w:lastRenderedPageBreak/>
        <w:t>balance. If it is necessary to use mixed units, clearly specify the units for each quantity in the equation.</w:t>
      </w:r>
    </w:p>
    <w:p w14:paraId="5294A4E6" w14:textId="77777777" w:rsidR="002750E5" w:rsidRPr="007719D9" w:rsidRDefault="002750E5" w:rsidP="002750E5">
      <w:pPr>
        <w:pStyle w:val="NormalWeb"/>
      </w:pPr>
      <w:r w:rsidRPr="007719D9">
        <w:t xml:space="preserve">The SI unit for magnetic field strength H is A/m. However, if you prefer to use units of T, refer to either magnetic flux density B or magnetic field strength represented as µ0H. To denote compound units, use a </w:t>
      </w:r>
      <w:proofErr w:type="spellStart"/>
      <w:r w:rsidRPr="007719D9">
        <w:t>centre</w:t>
      </w:r>
      <w:proofErr w:type="spellEnd"/>
      <w:r w:rsidRPr="007719D9">
        <w:t xml:space="preserve"> dot, for example, "A·m</w:t>
      </w:r>
      <w:r w:rsidRPr="007719D9">
        <w:rPr>
          <w:vertAlign w:val="superscript"/>
        </w:rPr>
        <w:t>2</w:t>
      </w:r>
      <w:r w:rsidRPr="007719D9">
        <w:t>."</w:t>
      </w:r>
    </w:p>
    <w:p w14:paraId="78A1217E" w14:textId="77777777" w:rsidR="002750E5" w:rsidRDefault="002750E5" w:rsidP="002750E5">
      <w:pPr>
        <w:rPr>
          <w:rFonts w:asciiTheme="majorBidi" w:eastAsia="Times New Roman" w:hAnsiTheme="majorBidi" w:cstheme="majorBidi"/>
          <w:sz w:val="24"/>
          <w:szCs w:val="24"/>
          <w:lang w:val="en-US"/>
        </w:rPr>
      </w:pPr>
    </w:p>
    <w:p w14:paraId="322DB5D9" w14:textId="77777777" w:rsidR="00E5035E" w:rsidRDefault="00E5035E" w:rsidP="001D7454">
      <w:pPr>
        <w:rPr>
          <w:rFonts w:asciiTheme="majorBidi" w:eastAsia="Times New Roman" w:hAnsiTheme="majorBidi" w:cstheme="majorBidi"/>
          <w:sz w:val="24"/>
          <w:szCs w:val="24"/>
          <w:lang w:val="en-US"/>
        </w:rPr>
      </w:pPr>
    </w:p>
    <w:p w14:paraId="675E50E0" w14:textId="467F3651" w:rsidR="001D7454" w:rsidRPr="007719D9" w:rsidRDefault="001D7454" w:rsidP="00E5035E">
      <w:pPr>
        <w:rPr>
          <w:rFonts w:asciiTheme="majorBidi" w:eastAsia="Times New Roman" w:hAnsiTheme="majorBidi" w:cstheme="majorBidi"/>
          <w:sz w:val="24"/>
          <w:szCs w:val="24"/>
          <w:lang w:val="en-US"/>
        </w:rPr>
      </w:pPr>
    </w:p>
    <w:sectPr w:rsidR="001D7454" w:rsidRPr="007719D9" w:rsidSect="00A26A89">
      <w:headerReference w:type="even" r:id="rId19"/>
      <w:headerReference w:type="default" r:id="rId20"/>
      <w:footerReference w:type="default" r:id="rId21"/>
      <w:pgSz w:w="11907" w:h="16840" w:code="9"/>
      <w:pgMar w:top="1134" w:right="1134" w:bottom="1134"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6AF3" w14:textId="77777777" w:rsidR="0061157C" w:rsidRDefault="0061157C">
      <w:r>
        <w:separator/>
      </w:r>
    </w:p>
  </w:endnote>
  <w:endnote w:type="continuationSeparator" w:id="0">
    <w:p w14:paraId="6EBDC230" w14:textId="77777777" w:rsidR="0061157C" w:rsidRDefault="0061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44350"/>
      <w:docPartObj>
        <w:docPartGallery w:val="Page Numbers (Bottom of Page)"/>
        <w:docPartUnique/>
      </w:docPartObj>
    </w:sdtPr>
    <w:sdtEndPr>
      <w:rPr>
        <w:noProof/>
      </w:rPr>
    </w:sdtEndPr>
    <w:sdtContent>
      <w:p w14:paraId="668D4E7E" w14:textId="038D7AEE" w:rsidR="0075411A" w:rsidRDefault="00754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70240" w14:textId="77777777" w:rsidR="0075411A" w:rsidRDefault="00754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06DF" w14:textId="77777777" w:rsidR="0061157C" w:rsidRDefault="0061157C">
      <w:r>
        <w:separator/>
      </w:r>
    </w:p>
  </w:footnote>
  <w:footnote w:type="continuationSeparator" w:id="0">
    <w:p w14:paraId="17498DB7" w14:textId="77777777" w:rsidR="0061157C" w:rsidRDefault="0061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6FF7" w14:textId="77777777" w:rsidR="00816FDA" w:rsidRDefault="00816FDA">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E257" w14:textId="77777777" w:rsidR="00816FDA" w:rsidRDefault="00816FDA">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B1"/>
    <w:multiLevelType w:val="hybridMultilevel"/>
    <w:tmpl w:val="6660DCB2"/>
    <w:lvl w:ilvl="0" w:tplc="3E3C1284">
      <w:start w:val="1"/>
      <w:numFmt w:val="decimal"/>
      <w:lvlText w:val="1.%1"/>
      <w:lvlJc w:val="left"/>
      <w:pPr>
        <w:ind w:left="36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648"/>
    <w:multiLevelType w:val="hybridMultilevel"/>
    <w:tmpl w:val="A6106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024C"/>
    <w:multiLevelType w:val="multilevel"/>
    <w:tmpl w:val="BF1E7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55B42"/>
    <w:multiLevelType w:val="multilevel"/>
    <w:tmpl w:val="9808D5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A1EA6"/>
    <w:multiLevelType w:val="hybridMultilevel"/>
    <w:tmpl w:val="F57678D4"/>
    <w:lvl w:ilvl="0" w:tplc="A6BC1BD4">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04360"/>
    <w:multiLevelType w:val="hybridMultilevel"/>
    <w:tmpl w:val="F32A4834"/>
    <w:lvl w:ilvl="0" w:tplc="7DCC6C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D3E95"/>
    <w:multiLevelType w:val="hybridMultilevel"/>
    <w:tmpl w:val="5A0857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86D1FF2"/>
    <w:multiLevelType w:val="hybridMultilevel"/>
    <w:tmpl w:val="6B1EB7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9375BF4"/>
    <w:multiLevelType w:val="hybridMultilevel"/>
    <w:tmpl w:val="5820543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A2C187F"/>
    <w:multiLevelType w:val="hybridMultilevel"/>
    <w:tmpl w:val="F08CAB46"/>
    <w:lvl w:ilvl="0" w:tplc="46EADE56">
      <w:start w:val="1"/>
      <w:numFmt w:val="decimal"/>
      <w:lvlText w:val="1.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715A4"/>
    <w:multiLevelType w:val="hybridMultilevel"/>
    <w:tmpl w:val="CF9C12D8"/>
    <w:lvl w:ilvl="0" w:tplc="A6BC1BD4">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70FF1"/>
    <w:multiLevelType w:val="hybridMultilevel"/>
    <w:tmpl w:val="A38A65FA"/>
    <w:lvl w:ilvl="0" w:tplc="46EADE56">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65211"/>
    <w:multiLevelType w:val="hybridMultilevel"/>
    <w:tmpl w:val="29F4EF0C"/>
    <w:lvl w:ilvl="0" w:tplc="4348B2C0">
      <w:start w:val="1"/>
      <w:numFmt w:val="decimal"/>
      <w:lvlText w:val="1.2.%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7434"/>
    <w:multiLevelType w:val="hybridMultilevel"/>
    <w:tmpl w:val="9CB66F5C"/>
    <w:lvl w:ilvl="0" w:tplc="A6BC1BD4">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816"/>
    <w:multiLevelType w:val="hybridMultilevel"/>
    <w:tmpl w:val="02B41D1E"/>
    <w:lvl w:ilvl="0" w:tplc="A6BC1BD4">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03DCA"/>
    <w:multiLevelType w:val="hybridMultilevel"/>
    <w:tmpl w:val="08341A96"/>
    <w:lvl w:ilvl="0" w:tplc="30AA371C">
      <w:start w:val="1"/>
      <w:numFmt w:val="decimal"/>
      <w:lvlText w:val="%1."/>
      <w:lvlJc w:val="left"/>
      <w:pPr>
        <w:ind w:left="360" w:hanging="360"/>
      </w:pPr>
      <w:rPr>
        <w:rFonts w:hint="default"/>
        <w:b/>
        <w:sz w:val="32"/>
        <w:szCs w:val="26"/>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A21E7"/>
    <w:multiLevelType w:val="hybridMultilevel"/>
    <w:tmpl w:val="963A9CAE"/>
    <w:lvl w:ilvl="0" w:tplc="3E3C1284">
      <w:start w:val="1"/>
      <w:numFmt w:val="decimal"/>
      <w:lvlText w:val="1.%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13607"/>
    <w:multiLevelType w:val="hybridMultilevel"/>
    <w:tmpl w:val="8632B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D73"/>
    <w:multiLevelType w:val="hybridMultilevel"/>
    <w:tmpl w:val="44886F50"/>
    <w:lvl w:ilvl="0" w:tplc="D0A4A228">
      <w:start w:val="7"/>
      <w:numFmt w:val="decimal"/>
      <w:lvlText w:val="%1."/>
      <w:lvlJc w:val="left"/>
      <w:pPr>
        <w:ind w:left="720" w:hanging="360"/>
      </w:pPr>
      <w:rPr>
        <w:rFonts w:ascii="TimesNewRomanPS-BoldMT" w:hAnsi="TimesNewRomanPS-BoldMT"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961FE"/>
    <w:multiLevelType w:val="multilevel"/>
    <w:tmpl w:val="52ACE4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4E17B1"/>
    <w:multiLevelType w:val="hybridMultilevel"/>
    <w:tmpl w:val="7196EF4A"/>
    <w:lvl w:ilvl="0" w:tplc="A6BC1BD4">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27368446">
    <w:abstractNumId w:val="21"/>
  </w:num>
  <w:num w:numId="2" w16cid:durableId="388039242">
    <w:abstractNumId w:val="8"/>
  </w:num>
  <w:num w:numId="3" w16cid:durableId="458648234">
    <w:abstractNumId w:val="6"/>
  </w:num>
  <w:num w:numId="4" w16cid:durableId="1269851773">
    <w:abstractNumId w:val="7"/>
  </w:num>
  <w:num w:numId="5" w16cid:durableId="943877775">
    <w:abstractNumId w:val="5"/>
  </w:num>
  <w:num w:numId="6" w16cid:durableId="1530530237">
    <w:abstractNumId w:val="17"/>
  </w:num>
  <w:num w:numId="7" w16cid:durableId="680743013">
    <w:abstractNumId w:val="1"/>
  </w:num>
  <w:num w:numId="8" w16cid:durableId="1273324512">
    <w:abstractNumId w:val="20"/>
  </w:num>
  <w:num w:numId="9" w16cid:durableId="2062244292">
    <w:abstractNumId w:val="12"/>
  </w:num>
  <w:num w:numId="10" w16cid:durableId="446849589">
    <w:abstractNumId w:val="14"/>
  </w:num>
  <w:num w:numId="11" w16cid:durableId="418216300">
    <w:abstractNumId w:val="10"/>
  </w:num>
  <w:num w:numId="12" w16cid:durableId="756944651">
    <w:abstractNumId w:val="15"/>
  </w:num>
  <w:num w:numId="13" w16cid:durableId="277219688">
    <w:abstractNumId w:val="9"/>
  </w:num>
  <w:num w:numId="14" w16cid:durableId="991834048">
    <w:abstractNumId w:val="11"/>
  </w:num>
  <w:num w:numId="15" w16cid:durableId="1832064405">
    <w:abstractNumId w:val="0"/>
  </w:num>
  <w:num w:numId="16" w16cid:durableId="2092971924">
    <w:abstractNumId w:val="4"/>
  </w:num>
  <w:num w:numId="17" w16cid:durableId="178083757">
    <w:abstractNumId w:val="13"/>
  </w:num>
  <w:num w:numId="18" w16cid:durableId="1554777372">
    <w:abstractNumId w:val="3"/>
  </w:num>
  <w:num w:numId="19" w16cid:durableId="611741614">
    <w:abstractNumId w:val="2"/>
  </w:num>
  <w:num w:numId="20" w16cid:durableId="1364213961">
    <w:abstractNumId w:val="16"/>
  </w:num>
  <w:num w:numId="21" w16cid:durableId="1480924177">
    <w:abstractNumId w:val="19"/>
  </w:num>
  <w:num w:numId="22" w16cid:durableId="15715764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M7CwNDM0MTE0NLVU0lEKTi0uzszPAykwrQUA36twm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55wwvf6dsvd4e2s5exwexmrevzw0ss292f&quot;&gt;My EndNote Library&lt;record-ids&gt;&lt;item&gt;11338&lt;/item&gt;&lt;/record-ids&gt;&lt;/item&gt;&lt;/Libraries&gt;"/>
  </w:docVars>
  <w:rsids>
    <w:rsidRoot w:val="00F30817"/>
    <w:rsid w:val="000013D8"/>
    <w:rsid w:val="00021AD3"/>
    <w:rsid w:val="00025256"/>
    <w:rsid w:val="0004750B"/>
    <w:rsid w:val="00053BF2"/>
    <w:rsid w:val="00076EDF"/>
    <w:rsid w:val="00083EA5"/>
    <w:rsid w:val="00114AB2"/>
    <w:rsid w:val="0012351D"/>
    <w:rsid w:val="00133DBB"/>
    <w:rsid w:val="00134F92"/>
    <w:rsid w:val="001553C0"/>
    <w:rsid w:val="00191D51"/>
    <w:rsid w:val="00192CBA"/>
    <w:rsid w:val="00194B3B"/>
    <w:rsid w:val="001C5B52"/>
    <w:rsid w:val="001D1CBE"/>
    <w:rsid w:val="001D7454"/>
    <w:rsid w:val="00230C79"/>
    <w:rsid w:val="0023246D"/>
    <w:rsid w:val="002510F4"/>
    <w:rsid w:val="00251A99"/>
    <w:rsid w:val="00255E62"/>
    <w:rsid w:val="002750E5"/>
    <w:rsid w:val="002872A5"/>
    <w:rsid w:val="0029482D"/>
    <w:rsid w:val="00295485"/>
    <w:rsid w:val="002959C9"/>
    <w:rsid w:val="002966E4"/>
    <w:rsid w:val="002A15D5"/>
    <w:rsid w:val="002C1997"/>
    <w:rsid w:val="002C6DB6"/>
    <w:rsid w:val="002D389A"/>
    <w:rsid w:val="002D6855"/>
    <w:rsid w:val="002F0482"/>
    <w:rsid w:val="0030283D"/>
    <w:rsid w:val="003228C9"/>
    <w:rsid w:val="003329A5"/>
    <w:rsid w:val="00341114"/>
    <w:rsid w:val="0036709D"/>
    <w:rsid w:val="00377273"/>
    <w:rsid w:val="003A662A"/>
    <w:rsid w:val="003C4491"/>
    <w:rsid w:val="00433F3C"/>
    <w:rsid w:val="0045595E"/>
    <w:rsid w:val="00466CD2"/>
    <w:rsid w:val="0048449B"/>
    <w:rsid w:val="0049544C"/>
    <w:rsid w:val="004A1728"/>
    <w:rsid w:val="004C48B6"/>
    <w:rsid w:val="004D18B0"/>
    <w:rsid w:val="004D249F"/>
    <w:rsid w:val="004F7AE3"/>
    <w:rsid w:val="00535947"/>
    <w:rsid w:val="00552712"/>
    <w:rsid w:val="00552BD4"/>
    <w:rsid w:val="00552BDF"/>
    <w:rsid w:val="00564907"/>
    <w:rsid w:val="00564BFF"/>
    <w:rsid w:val="0057258B"/>
    <w:rsid w:val="00580DFD"/>
    <w:rsid w:val="0058241E"/>
    <w:rsid w:val="005B50B3"/>
    <w:rsid w:val="005E39BB"/>
    <w:rsid w:val="005F7319"/>
    <w:rsid w:val="005F7E8F"/>
    <w:rsid w:val="00604B3D"/>
    <w:rsid w:val="0061157C"/>
    <w:rsid w:val="0065358F"/>
    <w:rsid w:val="00660A63"/>
    <w:rsid w:val="00667763"/>
    <w:rsid w:val="00674661"/>
    <w:rsid w:val="006A4368"/>
    <w:rsid w:val="006B347C"/>
    <w:rsid w:val="006C2709"/>
    <w:rsid w:val="006C3B1C"/>
    <w:rsid w:val="00712F79"/>
    <w:rsid w:val="00722B94"/>
    <w:rsid w:val="00732596"/>
    <w:rsid w:val="0075411A"/>
    <w:rsid w:val="007719D9"/>
    <w:rsid w:val="00774597"/>
    <w:rsid w:val="00775E5F"/>
    <w:rsid w:val="00787F56"/>
    <w:rsid w:val="007A072D"/>
    <w:rsid w:val="007A1ECC"/>
    <w:rsid w:val="007A41AB"/>
    <w:rsid w:val="007F1DC2"/>
    <w:rsid w:val="007F6077"/>
    <w:rsid w:val="00812062"/>
    <w:rsid w:val="00816FDA"/>
    <w:rsid w:val="00836FF2"/>
    <w:rsid w:val="00841BC4"/>
    <w:rsid w:val="00880235"/>
    <w:rsid w:val="00887E0A"/>
    <w:rsid w:val="00891BAF"/>
    <w:rsid w:val="008A190F"/>
    <w:rsid w:val="008A2CB5"/>
    <w:rsid w:val="008B394F"/>
    <w:rsid w:val="008D0899"/>
    <w:rsid w:val="008D5F72"/>
    <w:rsid w:val="009018CB"/>
    <w:rsid w:val="00924A4D"/>
    <w:rsid w:val="00975783"/>
    <w:rsid w:val="009A6306"/>
    <w:rsid w:val="00A05306"/>
    <w:rsid w:val="00A17D8E"/>
    <w:rsid w:val="00A26A89"/>
    <w:rsid w:val="00A4759B"/>
    <w:rsid w:val="00A76C04"/>
    <w:rsid w:val="00AB6649"/>
    <w:rsid w:val="00AC41CC"/>
    <w:rsid w:val="00AD3A4F"/>
    <w:rsid w:val="00B10427"/>
    <w:rsid w:val="00B11627"/>
    <w:rsid w:val="00B56E8D"/>
    <w:rsid w:val="00B64AC4"/>
    <w:rsid w:val="00B66367"/>
    <w:rsid w:val="00B711C5"/>
    <w:rsid w:val="00B938F6"/>
    <w:rsid w:val="00B953B0"/>
    <w:rsid w:val="00B970C0"/>
    <w:rsid w:val="00BB2112"/>
    <w:rsid w:val="00BC3ABB"/>
    <w:rsid w:val="00BD54EA"/>
    <w:rsid w:val="00BE41EE"/>
    <w:rsid w:val="00C412B9"/>
    <w:rsid w:val="00C42366"/>
    <w:rsid w:val="00C42F96"/>
    <w:rsid w:val="00C83653"/>
    <w:rsid w:val="00CB2462"/>
    <w:rsid w:val="00CC0CCE"/>
    <w:rsid w:val="00CC30C9"/>
    <w:rsid w:val="00CD4709"/>
    <w:rsid w:val="00CE5408"/>
    <w:rsid w:val="00CF1396"/>
    <w:rsid w:val="00CF3BF2"/>
    <w:rsid w:val="00D21AFA"/>
    <w:rsid w:val="00D22891"/>
    <w:rsid w:val="00D430B7"/>
    <w:rsid w:val="00D47510"/>
    <w:rsid w:val="00D61583"/>
    <w:rsid w:val="00D91DD9"/>
    <w:rsid w:val="00D936C1"/>
    <w:rsid w:val="00DA42B9"/>
    <w:rsid w:val="00DB091C"/>
    <w:rsid w:val="00DB1460"/>
    <w:rsid w:val="00DC1963"/>
    <w:rsid w:val="00DC6E62"/>
    <w:rsid w:val="00DD4E1D"/>
    <w:rsid w:val="00E0132A"/>
    <w:rsid w:val="00E021D4"/>
    <w:rsid w:val="00E10F3E"/>
    <w:rsid w:val="00E32C13"/>
    <w:rsid w:val="00E5035E"/>
    <w:rsid w:val="00E50487"/>
    <w:rsid w:val="00E56305"/>
    <w:rsid w:val="00E91F0F"/>
    <w:rsid w:val="00E92BEF"/>
    <w:rsid w:val="00EB154E"/>
    <w:rsid w:val="00EB6894"/>
    <w:rsid w:val="00EC3FB6"/>
    <w:rsid w:val="00ED4316"/>
    <w:rsid w:val="00EE7A75"/>
    <w:rsid w:val="00EF015D"/>
    <w:rsid w:val="00F2588C"/>
    <w:rsid w:val="00F30817"/>
    <w:rsid w:val="00F72EF0"/>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D4FB4"/>
  <w14:defaultImageDpi w14:val="96"/>
  <w15:docId w15:val="{063A4E84-EA9B-4D85-990B-E4FE4265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paragraph" w:styleId="Heading2">
    <w:name w:val="heading 2"/>
    <w:basedOn w:val="Normal"/>
    <w:next w:val="Normal"/>
    <w:link w:val="Heading2Char"/>
    <w:unhideWhenUsed/>
    <w:qFormat/>
    <w:locked/>
    <w:rsid w:val="00BE41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E41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Address">
    <w:name w:val="TTP Address"/>
    <w:basedOn w:val="Normal"/>
    <w:uiPriority w:val="99"/>
    <w:pPr>
      <w:spacing w:before="120"/>
      <w:jc w:val="center"/>
    </w:pPr>
    <w:rPr>
      <w:rFonts w:ascii="Arial" w:hAnsi="Arial" w:cs="Arial"/>
      <w:sz w:val="22"/>
      <w:szCs w:val="22"/>
      <w:lang w:val="en-US"/>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DE" w:eastAsia="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link w:val="TTPParagraph1stChar"/>
    <w:uiPriority w:val="99"/>
    <w:pPr>
      <w:jc w:val="both"/>
    </w:pPr>
    <w:rPr>
      <w:sz w:val="24"/>
      <w:szCs w:val="24"/>
      <w:lang w:val="en-US"/>
    </w:rPr>
  </w:style>
  <w:style w:type="paragraph" w:customStyle="1" w:styleId="TTPParagraphothers">
    <w:name w:val="TTP Paragraph (others)"/>
    <w:basedOn w:val="TTPParagraph1st"/>
    <w:link w:val="TTPParagraphothersChar"/>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FooterChar1">
    <w:name w:val="Footer Char1"/>
    <w:basedOn w:val="DefaultParagraphFont"/>
    <w:link w:val="Footer"/>
    <w:uiPriority w:val="99"/>
    <w:semiHidden/>
    <w:locked/>
    <w:rPr>
      <w:rFonts w:cs="Times New Roman"/>
      <w:sz w:val="20"/>
      <w:szCs w:val="20"/>
      <w:lang w:val="de-DE" w:eastAsia="en-US"/>
    </w:rPr>
  </w:style>
  <w:style w:type="character" w:customStyle="1" w:styleId="HeaderChar">
    <w:name w:val="Header Char"/>
    <w:basedOn w:val="DefaultParagraphFont"/>
    <w:link w:val="Head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uiPriority w:val="99"/>
    <w:rPr>
      <w:lang w:val="de-DE" w:eastAsia="en-US"/>
    </w:rPr>
  </w:style>
  <w:style w:type="character" w:customStyle="1" w:styleId="Char1">
    <w:name w:val="바닥글 Char1"/>
    <w:basedOn w:val="DefaultParagraphFont"/>
    <w:uiPriority w:val="99"/>
    <w:semiHidden/>
    <w:rPr>
      <w:rFonts w:cs="Times New Roman"/>
      <w:lang w:val="de-DE" w:eastAsia="en-US"/>
    </w:r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noteTextChar1">
    <w:name w:val="Footnote Text Char1"/>
    <w:basedOn w:val="DefaultParagraphFont"/>
    <w:link w:val="FootnoteText"/>
    <w:uiPriority w:val="99"/>
    <w:semiHidden/>
    <w:locked/>
    <w:rPr>
      <w:rFonts w:cs="Times New Roman"/>
      <w:sz w:val="20"/>
      <w:szCs w:val="20"/>
      <w:lang w:val="de-DE"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de-DE" w:eastAsia="en-US"/>
    </w:rPr>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link w:val="FootnoteTextChar1"/>
    <w:uiPriority w:val="99"/>
    <w:semiHidden/>
  </w:style>
  <w:style w:type="character" w:customStyle="1" w:styleId="FootnoteTextChar">
    <w:name w:val="Footnote Text Char"/>
    <w:basedOn w:val="DefaultParagraphFont"/>
    <w:uiPriority w:val="99"/>
    <w:semiHidden/>
    <w:rPr>
      <w:lang w:val="de-DE" w:eastAsia="en-US"/>
    </w:rPr>
  </w:style>
  <w:style w:type="character" w:customStyle="1" w:styleId="Char10">
    <w:name w:val="각주 텍스트 Char1"/>
    <w:basedOn w:val="DefaultParagraphFont"/>
    <w:uiPriority w:val="99"/>
    <w:semiHidden/>
    <w:rPr>
      <w:rFonts w:cs="Times New Roman"/>
      <w:lang w:val="de-DE" w:eastAsia="en-US"/>
    </w:rPr>
  </w:style>
  <w:style w:type="character" w:customStyle="1" w:styleId="PlainTextChar1">
    <w:name w:val="Plain Text Char1"/>
    <w:basedOn w:val="DefaultParagraphFont"/>
    <w:link w:val="PlainText"/>
    <w:uiPriority w:val="99"/>
    <w:locked/>
    <w:rsid w:val="003228C9"/>
    <w:rPr>
      <w:rFonts w:ascii="Calibri" w:hAnsi="Calibri" w:cs="Times New Roman"/>
      <w:sz w:val="21"/>
      <w:szCs w:val="21"/>
      <w:lang w:val="en-US" w:eastAsia="en-US"/>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paragraph" w:styleId="PlainText">
    <w:name w:val="Plain Text"/>
    <w:basedOn w:val="Normal"/>
    <w:link w:val="PlainTextChar1"/>
    <w:uiPriority w:val="99"/>
    <w:unhideWhenUsed/>
    <w:rsid w:val="003228C9"/>
    <w:pPr>
      <w:autoSpaceDE/>
      <w:autoSpaceDN/>
    </w:pPr>
    <w:rPr>
      <w:rFonts w:ascii="Calibri" w:hAnsi="Calibri"/>
      <w:sz w:val="22"/>
      <w:szCs w:val="21"/>
      <w:lang w:val="en-US"/>
    </w:rPr>
  </w:style>
  <w:style w:type="character" w:customStyle="1" w:styleId="HTMLPreformattedChar">
    <w:name w:val="HTML Preformatted Char"/>
    <w:basedOn w:val="DefaultParagraphFont"/>
    <w:link w:val="HTMLPreformatted"/>
    <w:uiPriority w:val="99"/>
    <w:semiHidden/>
    <w:locked/>
    <w:rsid w:val="004F7AE3"/>
    <w:rPr>
      <w:rFonts w:ascii="Courier New" w:hAnsi="Courier New" w:cs="Courier New"/>
    </w:rPr>
  </w:style>
  <w:style w:type="character" w:customStyle="1" w:styleId="PlainTextChar">
    <w:name w:val="Plain Text Char"/>
    <w:basedOn w:val="DefaultParagraphFont"/>
    <w:uiPriority w:val="99"/>
    <w:semiHidden/>
    <w:rPr>
      <w:rFonts w:ascii="Courier New" w:hAnsi="Courier New" w:cs="Courier New"/>
      <w:lang w:val="de-DE" w:eastAsia="en-US"/>
    </w:rPr>
  </w:style>
  <w:style w:type="character" w:customStyle="1" w:styleId="Char">
    <w:name w:val="글자만 Char"/>
    <w:basedOn w:val="DefaultParagraphFont"/>
    <w:uiPriority w:val="99"/>
    <w:semiHidden/>
    <w:rPr>
      <w:rFonts w:ascii="Batang" w:eastAsia="Batang" w:hAnsi="Courier New" w:cs="Courier New"/>
      <w:lang w:val="de-DE" w:eastAsia="en-US"/>
    </w:rPr>
  </w:style>
  <w:style w:type="character" w:customStyle="1" w:styleId="Char2">
    <w:name w:val="글자만 Char2"/>
    <w:basedOn w:val="DefaultParagraphFont"/>
    <w:uiPriority w:val="99"/>
    <w:semiHidden/>
    <w:rPr>
      <w:rFonts w:ascii="Batang" w:eastAsia="Batang" w:hAnsi="Courier New" w:cs="Courier New"/>
      <w:lang w:val="de-DE" w:eastAsia="en-US"/>
    </w:rPr>
  </w:style>
  <w:style w:type="character" w:styleId="Emphasis">
    <w:name w:val="Emphasis"/>
    <w:basedOn w:val="DefaultParagraphFont"/>
    <w:uiPriority w:val="20"/>
    <w:qFormat/>
    <w:locked/>
    <w:rsid w:val="0023246D"/>
    <w:rPr>
      <w:rFonts w:cs="Times New Roman"/>
      <w:i/>
      <w:iCs/>
    </w:rPr>
  </w:style>
  <w:style w:type="paragraph" w:customStyle="1" w:styleId="PaperTitle">
    <w:name w:val="Paper Title"/>
    <w:basedOn w:val="Normal"/>
    <w:next w:val="AuthorName"/>
    <w:rsid w:val="00674661"/>
    <w:pPr>
      <w:autoSpaceDE/>
      <w:autoSpaceDN/>
      <w:spacing w:before="1200"/>
      <w:jc w:val="center"/>
    </w:pPr>
    <w:rPr>
      <w:rFonts w:eastAsia="Times New Roman"/>
      <w:b/>
      <w:sz w:val="36"/>
      <w:lang w:val="en-US"/>
    </w:rPr>
  </w:style>
  <w:style w:type="paragraph" w:customStyle="1" w:styleId="AuthorName">
    <w:name w:val="Author Name"/>
    <w:basedOn w:val="Normal"/>
    <w:next w:val="AuthorAffiliation"/>
    <w:rsid w:val="00674661"/>
    <w:pPr>
      <w:autoSpaceDE/>
      <w:autoSpaceDN/>
      <w:spacing w:before="360" w:after="360"/>
      <w:jc w:val="center"/>
    </w:pPr>
    <w:rPr>
      <w:rFonts w:eastAsia="Times New Roman"/>
      <w:sz w:val="28"/>
      <w:lang w:val="en-US"/>
    </w:rPr>
  </w:style>
  <w:style w:type="paragraph" w:customStyle="1" w:styleId="AuthorAffiliation">
    <w:name w:val="Author Affiliation"/>
    <w:basedOn w:val="Normal"/>
    <w:rsid w:val="00674661"/>
    <w:pPr>
      <w:autoSpaceDE/>
      <w:autoSpaceDN/>
      <w:jc w:val="center"/>
    </w:pPr>
    <w:rPr>
      <w:rFonts w:eastAsia="Times New Roman"/>
      <w:i/>
      <w:lang w:val="en-US"/>
    </w:rPr>
  </w:style>
  <w:style w:type="paragraph" w:customStyle="1" w:styleId="Abstract">
    <w:name w:val="Abstract"/>
    <w:basedOn w:val="Normal"/>
    <w:next w:val="Heading1"/>
    <w:rsid w:val="00674661"/>
    <w:pPr>
      <w:autoSpaceDE/>
      <w:autoSpaceDN/>
      <w:spacing w:before="360" w:after="360"/>
      <w:ind w:left="289" w:right="289"/>
      <w:jc w:val="both"/>
    </w:pPr>
    <w:rPr>
      <w:rFonts w:eastAsia="Times New Roman"/>
      <w:sz w:val="18"/>
      <w:lang w:val="en-US"/>
    </w:rPr>
  </w:style>
  <w:style w:type="paragraph" w:customStyle="1" w:styleId="AuthorEmail">
    <w:name w:val="Author Email"/>
    <w:basedOn w:val="Normal"/>
    <w:qFormat/>
    <w:rsid w:val="00674661"/>
    <w:pPr>
      <w:autoSpaceDE/>
      <w:autoSpaceDN/>
      <w:jc w:val="center"/>
    </w:pPr>
    <w:rPr>
      <w:rFonts w:eastAsia="Times New Roman"/>
      <w:lang w:val="en-US"/>
    </w:rPr>
  </w:style>
  <w:style w:type="paragraph" w:styleId="ListParagraph">
    <w:name w:val="List Paragraph"/>
    <w:basedOn w:val="Normal"/>
    <w:uiPriority w:val="34"/>
    <w:qFormat/>
    <w:rsid w:val="002C6DB6"/>
    <w:pPr>
      <w:ind w:left="720"/>
      <w:contextualSpacing/>
    </w:pPr>
  </w:style>
  <w:style w:type="character" w:customStyle="1" w:styleId="Heading2Char">
    <w:name w:val="Heading 2 Char"/>
    <w:basedOn w:val="DefaultParagraphFont"/>
    <w:link w:val="Heading2"/>
    <w:rsid w:val="00BE41EE"/>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semiHidden/>
    <w:rsid w:val="00BE41EE"/>
    <w:rPr>
      <w:rFonts w:asciiTheme="majorHAnsi" w:eastAsiaTheme="majorEastAsia" w:hAnsiTheme="majorHAnsi" w:cstheme="majorBidi"/>
      <w:b/>
      <w:bCs/>
      <w:color w:val="4F81BD" w:themeColor="accent1"/>
      <w:lang w:val="de-DE" w:eastAsia="en-US"/>
    </w:rPr>
  </w:style>
  <w:style w:type="paragraph" w:customStyle="1" w:styleId="Paragraph">
    <w:name w:val="Paragraph"/>
    <w:basedOn w:val="Normal"/>
    <w:rsid w:val="00BE41EE"/>
    <w:pPr>
      <w:autoSpaceDE/>
      <w:autoSpaceDN/>
      <w:ind w:firstLine="284"/>
      <w:jc w:val="both"/>
    </w:pPr>
    <w:rPr>
      <w:rFonts w:eastAsia="Times New Roman"/>
      <w:lang w:val="en-US"/>
    </w:rPr>
  </w:style>
  <w:style w:type="table" w:styleId="TableGrid">
    <w:name w:val="Table Grid"/>
    <w:basedOn w:val="TableNormal"/>
    <w:locked/>
    <w:rsid w:val="00BE41EE"/>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next w:val="Paragraph"/>
    <w:rsid w:val="00AC41CC"/>
    <w:pPr>
      <w:spacing w:before="120"/>
      <w:jc w:val="center"/>
    </w:pPr>
    <w:rPr>
      <w:rFonts w:eastAsia="Times New Roman"/>
      <w:sz w:val="18"/>
      <w:lang w:eastAsia="en-US"/>
    </w:rPr>
  </w:style>
  <w:style w:type="paragraph" w:customStyle="1" w:styleId="TableCaption">
    <w:name w:val="Table Caption"/>
    <w:basedOn w:val="FigureCaption"/>
    <w:qFormat/>
    <w:rsid w:val="00134F92"/>
    <w:rPr>
      <w:szCs w:val="18"/>
    </w:rPr>
  </w:style>
  <w:style w:type="paragraph" w:styleId="NormalWeb">
    <w:name w:val="Normal (Web)"/>
    <w:basedOn w:val="Normal"/>
    <w:uiPriority w:val="99"/>
    <w:unhideWhenUsed/>
    <w:rsid w:val="00BB2112"/>
    <w:pPr>
      <w:autoSpaceDE/>
      <w:autoSpaceDN/>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locked/>
    <w:rsid w:val="00BB2112"/>
    <w:rPr>
      <w:b/>
      <w:bCs/>
    </w:rPr>
  </w:style>
  <w:style w:type="character" w:styleId="CommentReference">
    <w:name w:val="annotation reference"/>
    <w:basedOn w:val="DefaultParagraphFont"/>
    <w:uiPriority w:val="99"/>
    <w:semiHidden/>
    <w:unhideWhenUsed/>
    <w:rsid w:val="004A1728"/>
    <w:rPr>
      <w:sz w:val="16"/>
      <w:szCs w:val="16"/>
    </w:rPr>
  </w:style>
  <w:style w:type="paragraph" w:styleId="CommentText">
    <w:name w:val="annotation text"/>
    <w:basedOn w:val="Normal"/>
    <w:link w:val="CommentTextChar"/>
    <w:uiPriority w:val="99"/>
    <w:semiHidden/>
    <w:unhideWhenUsed/>
    <w:rsid w:val="004A1728"/>
  </w:style>
  <w:style w:type="character" w:customStyle="1" w:styleId="CommentTextChar">
    <w:name w:val="Comment Text Char"/>
    <w:basedOn w:val="DefaultParagraphFont"/>
    <w:link w:val="CommentText"/>
    <w:uiPriority w:val="99"/>
    <w:semiHidden/>
    <w:rsid w:val="004A1728"/>
    <w:rPr>
      <w:lang w:val="de-DE" w:eastAsia="en-US"/>
    </w:rPr>
  </w:style>
  <w:style w:type="paragraph" w:styleId="CommentSubject">
    <w:name w:val="annotation subject"/>
    <w:basedOn w:val="CommentText"/>
    <w:next w:val="CommentText"/>
    <w:link w:val="CommentSubjectChar"/>
    <w:uiPriority w:val="99"/>
    <w:semiHidden/>
    <w:unhideWhenUsed/>
    <w:rsid w:val="004A1728"/>
    <w:rPr>
      <w:b/>
      <w:bCs/>
    </w:rPr>
  </w:style>
  <w:style w:type="character" w:customStyle="1" w:styleId="CommentSubjectChar">
    <w:name w:val="Comment Subject Char"/>
    <w:basedOn w:val="CommentTextChar"/>
    <w:link w:val="CommentSubject"/>
    <w:uiPriority w:val="99"/>
    <w:semiHidden/>
    <w:rsid w:val="004A1728"/>
    <w:rPr>
      <w:b/>
      <w:bCs/>
      <w:lang w:val="de-DE" w:eastAsia="en-US"/>
    </w:rPr>
  </w:style>
  <w:style w:type="character" w:styleId="PlaceholderText">
    <w:name w:val="Placeholder Text"/>
    <w:basedOn w:val="DefaultParagraphFont"/>
    <w:uiPriority w:val="99"/>
    <w:semiHidden/>
    <w:rsid w:val="00604B3D"/>
    <w:rPr>
      <w:color w:val="808080"/>
    </w:rPr>
  </w:style>
  <w:style w:type="paragraph" w:customStyle="1" w:styleId="Text">
    <w:name w:val="Text"/>
    <w:basedOn w:val="Normal"/>
    <w:rsid w:val="00114AB2"/>
    <w:pPr>
      <w:widowControl w:val="0"/>
      <w:spacing w:line="252" w:lineRule="auto"/>
      <w:ind w:firstLine="202"/>
      <w:jc w:val="both"/>
    </w:pPr>
    <w:rPr>
      <w:rFonts w:eastAsia="Times New Roman"/>
      <w:lang w:val="en-US"/>
    </w:rPr>
  </w:style>
  <w:style w:type="paragraph" w:styleId="Revision">
    <w:name w:val="Revision"/>
    <w:hidden/>
    <w:uiPriority w:val="99"/>
    <w:semiHidden/>
    <w:rsid w:val="00A17D8E"/>
    <w:rPr>
      <w:lang w:val="de-DE" w:eastAsia="en-US"/>
    </w:rPr>
  </w:style>
  <w:style w:type="character" w:styleId="UnresolvedMention">
    <w:name w:val="Unresolved Mention"/>
    <w:basedOn w:val="DefaultParagraphFont"/>
    <w:uiPriority w:val="99"/>
    <w:semiHidden/>
    <w:unhideWhenUsed/>
    <w:rsid w:val="00CE5408"/>
    <w:rPr>
      <w:color w:val="605E5C"/>
      <w:shd w:val="clear" w:color="auto" w:fill="E1DFDD"/>
    </w:rPr>
  </w:style>
  <w:style w:type="paragraph" w:customStyle="1" w:styleId="EndNoteBibliographyTitle">
    <w:name w:val="EndNote Bibliography Title"/>
    <w:basedOn w:val="Normal"/>
    <w:link w:val="EndNoteBibliographyTitleChar"/>
    <w:rsid w:val="001D7454"/>
    <w:pPr>
      <w:jc w:val="center"/>
    </w:pPr>
    <w:rPr>
      <w:noProof/>
      <w:lang w:val="en-US"/>
    </w:rPr>
  </w:style>
  <w:style w:type="character" w:customStyle="1" w:styleId="TTPParagraph1stChar">
    <w:name w:val="TTP Paragraph (1st) Char"/>
    <w:basedOn w:val="DefaultParagraphFont"/>
    <w:link w:val="TTPParagraph1st"/>
    <w:uiPriority w:val="99"/>
    <w:rsid w:val="001D7454"/>
    <w:rPr>
      <w:sz w:val="24"/>
      <w:szCs w:val="24"/>
      <w:lang w:eastAsia="en-US"/>
    </w:rPr>
  </w:style>
  <w:style w:type="character" w:customStyle="1" w:styleId="TTPParagraphothersChar">
    <w:name w:val="TTP Paragraph (others) Char"/>
    <w:basedOn w:val="TTPParagraph1stChar"/>
    <w:link w:val="TTPParagraphothers"/>
    <w:uiPriority w:val="99"/>
    <w:rsid w:val="001D7454"/>
    <w:rPr>
      <w:sz w:val="24"/>
      <w:szCs w:val="24"/>
      <w:lang w:eastAsia="en-US"/>
    </w:rPr>
  </w:style>
  <w:style w:type="character" w:customStyle="1" w:styleId="EndNoteBibliographyTitleChar">
    <w:name w:val="EndNote Bibliography Title Char"/>
    <w:basedOn w:val="TTPParagraphothersChar"/>
    <w:link w:val="EndNoteBibliographyTitle"/>
    <w:rsid w:val="001D7454"/>
    <w:rPr>
      <w:noProof/>
      <w:sz w:val="24"/>
      <w:szCs w:val="24"/>
      <w:lang w:eastAsia="en-US"/>
    </w:rPr>
  </w:style>
  <w:style w:type="paragraph" w:customStyle="1" w:styleId="EndNoteBibliography">
    <w:name w:val="EndNote Bibliography"/>
    <w:basedOn w:val="Normal"/>
    <w:link w:val="EndNoteBibliographyChar"/>
    <w:rsid w:val="001D7454"/>
    <w:rPr>
      <w:noProof/>
      <w:lang w:val="en-US"/>
    </w:rPr>
  </w:style>
  <w:style w:type="character" w:customStyle="1" w:styleId="EndNoteBibliographyChar">
    <w:name w:val="EndNote Bibliography Char"/>
    <w:basedOn w:val="TTPParagraphothersChar"/>
    <w:link w:val="EndNoteBibliography"/>
    <w:rsid w:val="001D7454"/>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5595">
      <w:bodyDiv w:val="1"/>
      <w:marLeft w:val="0"/>
      <w:marRight w:val="0"/>
      <w:marTop w:val="0"/>
      <w:marBottom w:val="0"/>
      <w:divBdr>
        <w:top w:val="none" w:sz="0" w:space="0" w:color="auto"/>
        <w:left w:val="none" w:sz="0" w:space="0" w:color="auto"/>
        <w:bottom w:val="none" w:sz="0" w:space="0" w:color="auto"/>
        <w:right w:val="none" w:sz="0" w:space="0" w:color="auto"/>
      </w:divBdr>
      <w:divsChild>
        <w:div w:id="1193375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796680">
      <w:marLeft w:val="0"/>
      <w:marRight w:val="0"/>
      <w:marTop w:val="0"/>
      <w:marBottom w:val="0"/>
      <w:divBdr>
        <w:top w:val="none" w:sz="0" w:space="0" w:color="auto"/>
        <w:left w:val="none" w:sz="0" w:space="0" w:color="auto"/>
        <w:bottom w:val="none" w:sz="0" w:space="0" w:color="auto"/>
        <w:right w:val="none" w:sz="0" w:space="0" w:color="auto"/>
      </w:divBdr>
    </w:div>
    <w:div w:id="1723796681">
      <w:marLeft w:val="0"/>
      <w:marRight w:val="0"/>
      <w:marTop w:val="0"/>
      <w:marBottom w:val="0"/>
      <w:divBdr>
        <w:top w:val="none" w:sz="0" w:space="0" w:color="auto"/>
        <w:left w:val="none" w:sz="0" w:space="0" w:color="auto"/>
        <w:bottom w:val="none" w:sz="0" w:space="0" w:color="auto"/>
        <w:right w:val="none" w:sz="0" w:space="0" w:color="auto"/>
      </w:divBdr>
    </w:div>
    <w:div w:id="1723796682">
      <w:marLeft w:val="0"/>
      <w:marRight w:val="0"/>
      <w:marTop w:val="0"/>
      <w:marBottom w:val="0"/>
      <w:divBdr>
        <w:top w:val="none" w:sz="0" w:space="0" w:color="auto"/>
        <w:left w:val="none" w:sz="0" w:space="0" w:color="auto"/>
        <w:bottom w:val="none" w:sz="0" w:space="0" w:color="auto"/>
        <w:right w:val="none" w:sz="0" w:space="0" w:color="auto"/>
      </w:divBdr>
    </w:div>
    <w:div w:id="20923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18" Type="http://schemas.openxmlformats.org/officeDocument/2006/relationships/hyperlink" Target="https://doi.org/10.1080/002071691088039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doi.org/10.1007/978-3-642-25462-8_19" TargetMode="External"/><Relationship Id="rId2" Type="http://schemas.openxmlformats.org/officeDocument/2006/relationships/numbering" Target="numbering.xml"/><Relationship Id="rId16" Type="http://schemas.openxmlformats.org/officeDocument/2006/relationships/hyperlink" Target="https://doi.org/10.1016/j.synthmet.2015.11.00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E634-9FF1-4BF5-B510-FEB2C6DC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Your Paper's Title Starts Here:</vt:lpstr>
    </vt:vector>
  </TitlesOfParts>
  <Company>Trans Tech Publications Ltd</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Dr Karwan</dc:creator>
  <cp:keywords/>
  <dc:description/>
  <cp:lastModifiedBy>Dr Karwan</cp:lastModifiedBy>
  <cp:revision>2</cp:revision>
  <cp:lastPrinted>2023-06-27T12:50:00Z</cp:lastPrinted>
  <dcterms:created xsi:type="dcterms:W3CDTF">2023-10-02T18:41:00Z</dcterms:created>
  <dcterms:modified xsi:type="dcterms:W3CDTF">2023-10-02T18:41:00Z</dcterms:modified>
</cp:coreProperties>
</file>